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A2" w:rsidRPr="007222BC" w:rsidRDefault="004156A2" w:rsidP="007222BC">
      <w:pPr>
        <w:pStyle w:val="ListParagraph"/>
        <w:numPr>
          <w:ilvl w:val="0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Introduction</w:t>
      </w:r>
    </w:p>
    <w:p w:rsidR="004156A2" w:rsidRPr="007222BC" w:rsidRDefault="004156A2" w:rsidP="007222BC">
      <w:pPr>
        <w:pStyle w:val="Heading2"/>
        <w:numPr>
          <w:ilvl w:val="1"/>
          <w:numId w:val="19"/>
        </w:numPr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These </w:t>
      </w:r>
      <w:r w:rsidR="00E823C1" w:rsidRPr="007222BC">
        <w:rPr>
          <w:rFonts w:ascii="Times New Roman" w:hAnsi="Times New Roman"/>
          <w:b w:val="0"/>
          <w:sz w:val="22"/>
          <w:szCs w:val="22"/>
          <w:lang w:val="en"/>
        </w:rPr>
        <w:t>Terms and Conditions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apply to your registration to, and/or use of, the Bike </w:t>
      </w:r>
      <w:r w:rsidR="002A32B6" w:rsidRPr="007222BC">
        <w:rPr>
          <w:rFonts w:ascii="Times New Roman" w:hAnsi="Times New Roman"/>
          <w:b w:val="0"/>
          <w:sz w:val="22"/>
          <w:szCs w:val="22"/>
          <w:lang w:val="en"/>
        </w:rPr>
        <w:t>Library scheme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provided by Positive Youth.  The arrangements for your registration and use of the Bike Library</w:t>
      </w:r>
      <w:r w:rsidR="00B57B7D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are with Positive Youth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.</w:t>
      </w:r>
    </w:p>
    <w:p w:rsidR="00E823C1" w:rsidRPr="007222BC" w:rsidRDefault="004156A2" w:rsidP="007222BC">
      <w:pPr>
        <w:pStyle w:val="Heading2"/>
        <w:numPr>
          <w:ilvl w:val="1"/>
          <w:numId w:val="19"/>
        </w:numPr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If you have an enquiry or complaint, or experience a problem using </w:t>
      </w:r>
      <w:r w:rsidR="00B57B7D" w:rsidRPr="007222BC">
        <w:rPr>
          <w:rFonts w:ascii="Times New Roman" w:hAnsi="Times New Roman"/>
          <w:b w:val="0"/>
          <w:sz w:val="22"/>
          <w:szCs w:val="22"/>
          <w:lang w:val="en"/>
        </w:rPr>
        <w:t>the Bike Library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, please contact Positive Youth</w:t>
      </w:r>
      <w:r w:rsidR="00B57B7D" w:rsidRPr="007222BC">
        <w:rPr>
          <w:rFonts w:ascii="Times New Roman" w:hAnsi="Times New Roman"/>
          <w:b w:val="0"/>
          <w:sz w:val="22"/>
          <w:szCs w:val="22"/>
          <w:lang w:val="en"/>
        </w:rPr>
        <w:t>.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 </w:t>
      </w:r>
    </w:p>
    <w:p w:rsidR="00E823C1" w:rsidRPr="007222BC" w:rsidRDefault="00E823C1" w:rsidP="007222BC">
      <w:pPr>
        <w:pStyle w:val="Heading1"/>
        <w:numPr>
          <w:ilvl w:val="0"/>
          <w:numId w:val="19"/>
        </w:numPr>
        <w:spacing w:before="100" w:beforeAutospacing="1"/>
        <w:rPr>
          <w:rFonts w:ascii="Times New Roman" w:hAnsi="Times New Roman" w:cs="Times New Roman"/>
          <w:color w:val="auto"/>
          <w:szCs w:val="22"/>
          <w:lang w:val="en"/>
        </w:rPr>
      </w:pPr>
      <w:r w:rsidRPr="007222BC">
        <w:rPr>
          <w:rFonts w:ascii="Times New Roman" w:eastAsia="Times New Roman" w:hAnsi="Times New Roman" w:cs="Times New Roman"/>
          <w:color w:val="auto"/>
          <w:szCs w:val="22"/>
          <w:lang w:val="en" w:eastAsia="en-GB"/>
        </w:rPr>
        <w:t xml:space="preserve">User </w:t>
      </w:r>
      <w:r w:rsidRPr="007222BC">
        <w:rPr>
          <w:rFonts w:ascii="Times New Roman" w:eastAsia="Times New Roman" w:hAnsi="Times New Roman" w:cs="Times New Roman"/>
          <w:bCs w:val="0"/>
          <w:color w:val="auto"/>
          <w:szCs w:val="22"/>
          <w:lang w:val="en" w:eastAsia="en-GB"/>
        </w:rPr>
        <w:t>Terms and Conditions</w:t>
      </w:r>
    </w:p>
    <w:p w:rsidR="00E823C1" w:rsidRPr="007222BC" w:rsidRDefault="004156A2" w:rsidP="007222BC">
      <w:pPr>
        <w:pStyle w:val="Heading2"/>
        <w:numPr>
          <w:ilvl w:val="1"/>
          <w:numId w:val="19"/>
        </w:numPr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In these </w:t>
      </w:r>
      <w:r w:rsidR="00E823C1" w:rsidRPr="007222BC">
        <w:rPr>
          <w:rFonts w:ascii="Times New Roman" w:hAnsi="Times New Roman"/>
          <w:b w:val="0"/>
          <w:sz w:val="22"/>
          <w:szCs w:val="22"/>
          <w:lang w:val="en"/>
        </w:rPr>
        <w:t>Terms and Conditions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some words have a special meaning as set out below:</w:t>
      </w:r>
    </w:p>
    <w:p w:rsidR="00E823C1" w:rsidRPr="007222BC" w:rsidRDefault="00E823C1" w:rsidP="007222BC">
      <w:pPr>
        <w:pStyle w:val="Heading3"/>
        <w:numPr>
          <w:ilvl w:val="2"/>
          <w:numId w:val="19"/>
        </w:numPr>
        <w:spacing w:after="0"/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>Additional User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is a person as defined in paragraph, 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Additional User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of these 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Terms and Conditions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and who is either an 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Additional User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of a User or a Casual User (as applicable) </w:t>
      </w:r>
    </w:p>
    <w:p w:rsidR="00E823C1" w:rsidRPr="007222BC" w:rsidRDefault="004156A2" w:rsidP="007222BC">
      <w:pPr>
        <w:pStyle w:val="Heading3"/>
        <w:numPr>
          <w:ilvl w:val="2"/>
          <w:numId w:val="19"/>
        </w:numPr>
        <w:spacing w:after="0"/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Bike Loan Period is one of the following periods of time, to be arranged in accordance with paragraph 3 (Bike Loan Period) below, during which you and each </w:t>
      </w:r>
      <w:r w:rsidR="00E823C1" w:rsidRPr="007222BC">
        <w:rPr>
          <w:rFonts w:ascii="Times New Roman" w:hAnsi="Times New Roman"/>
          <w:b w:val="0"/>
          <w:sz w:val="22"/>
          <w:szCs w:val="22"/>
          <w:lang w:val="en"/>
        </w:rPr>
        <w:t>Additional User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may use </w:t>
      </w:r>
      <w:r w:rsidR="00CB3A29" w:rsidRPr="007222BC">
        <w:rPr>
          <w:rFonts w:ascii="Times New Roman" w:hAnsi="Times New Roman"/>
          <w:b w:val="0"/>
          <w:sz w:val="22"/>
          <w:szCs w:val="22"/>
          <w:lang w:val="en"/>
        </w:rPr>
        <w:t>the Bike Library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: </w:t>
      </w:r>
    </w:p>
    <w:p w:rsidR="00E823C1" w:rsidRPr="007222BC" w:rsidRDefault="004156A2" w:rsidP="007222BC">
      <w:pPr>
        <w:pStyle w:val="Heading4"/>
        <w:numPr>
          <w:ilvl w:val="3"/>
          <w:numId w:val="19"/>
        </w:numPr>
        <w:spacing w:before="100" w:beforeAutospacing="1" w:line="240" w:lineRule="auto"/>
        <w:rPr>
          <w:rFonts w:ascii="Times New Roman" w:eastAsia="Times New Roman" w:hAnsi="Times New Roman" w:cs="Times New Roman"/>
          <w:b w:val="0"/>
          <w:i w:val="0"/>
          <w:color w:val="auto"/>
          <w:lang w:val="en" w:eastAsia="en-GB"/>
        </w:rPr>
      </w:pPr>
      <w:r w:rsidRPr="007222BC">
        <w:rPr>
          <w:rFonts w:ascii="Times New Roman" w:eastAsia="Times New Roman" w:hAnsi="Times New Roman" w:cs="Times New Roman"/>
          <w:b w:val="0"/>
          <w:i w:val="0"/>
          <w:color w:val="auto"/>
          <w:lang w:val="en"/>
        </w:rPr>
        <w:t xml:space="preserve">3 days – Tuesday – Friday </w:t>
      </w:r>
    </w:p>
    <w:p w:rsidR="00E823C1" w:rsidRPr="007222BC" w:rsidRDefault="004156A2" w:rsidP="007222BC">
      <w:pPr>
        <w:pStyle w:val="Heading4"/>
        <w:numPr>
          <w:ilvl w:val="3"/>
          <w:numId w:val="19"/>
        </w:numPr>
        <w:spacing w:before="100" w:beforeAutospacing="1" w:line="240" w:lineRule="auto"/>
        <w:rPr>
          <w:rFonts w:ascii="Times New Roman" w:eastAsia="Times New Roman" w:hAnsi="Times New Roman" w:cs="Times New Roman"/>
          <w:b w:val="0"/>
          <w:i w:val="0"/>
          <w:color w:val="auto"/>
          <w:lang w:val="en" w:eastAsia="en-GB"/>
        </w:rPr>
      </w:pPr>
      <w:r w:rsidRPr="007222BC">
        <w:rPr>
          <w:rFonts w:ascii="Times New Roman" w:eastAsia="Times New Roman" w:hAnsi="Times New Roman" w:cs="Times New Roman"/>
          <w:b w:val="0"/>
          <w:i w:val="0"/>
          <w:color w:val="auto"/>
          <w:lang w:val="en" w:eastAsia="en-GB"/>
        </w:rPr>
        <w:t xml:space="preserve">5 days – Friday – Tuesday </w:t>
      </w:r>
    </w:p>
    <w:p w:rsidR="00E823C1" w:rsidRPr="007222BC" w:rsidRDefault="004156A2" w:rsidP="007222BC">
      <w:pPr>
        <w:pStyle w:val="Heading4"/>
        <w:numPr>
          <w:ilvl w:val="3"/>
          <w:numId w:val="19"/>
        </w:numPr>
        <w:spacing w:before="100" w:beforeAutospacing="1" w:line="240" w:lineRule="auto"/>
        <w:rPr>
          <w:rFonts w:ascii="Times New Roman" w:eastAsia="Times New Roman" w:hAnsi="Times New Roman" w:cs="Times New Roman"/>
          <w:b w:val="0"/>
          <w:i w:val="0"/>
          <w:color w:val="auto"/>
          <w:lang w:val="en" w:eastAsia="en-GB"/>
        </w:rPr>
      </w:pPr>
      <w:r w:rsidRPr="007222BC">
        <w:rPr>
          <w:rFonts w:ascii="Times New Roman" w:eastAsia="Times New Roman" w:hAnsi="Times New Roman" w:cs="Times New Roman"/>
          <w:b w:val="0"/>
          <w:i w:val="0"/>
          <w:color w:val="auto"/>
          <w:lang w:val="en" w:eastAsia="en-GB"/>
        </w:rPr>
        <w:t xml:space="preserve">a week / fortnight  or longer by mutual agreement </w:t>
      </w:r>
    </w:p>
    <w:p w:rsidR="007222BC" w:rsidRPr="007222BC" w:rsidRDefault="004156A2" w:rsidP="007222BC">
      <w:pPr>
        <w:pStyle w:val="Heading3"/>
        <w:numPr>
          <w:ilvl w:val="2"/>
          <w:numId w:val="19"/>
        </w:numPr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>Bike or Cycle is a Cycle Hire bicycle.</w:t>
      </w:r>
    </w:p>
    <w:p w:rsidR="007222BC" w:rsidRPr="007222BC" w:rsidRDefault="00C0272A" w:rsidP="007222BC">
      <w:pPr>
        <w:pStyle w:val="Heading3"/>
        <w:numPr>
          <w:ilvl w:val="2"/>
          <w:numId w:val="19"/>
        </w:numPr>
        <w:spacing w:after="300"/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Member 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is a person who uses 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the Bike Library 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on a 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casual basis and is registerd with the scheme 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>as a method of identification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and  provids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us with certain personal details </w:t>
      </w:r>
    </w:p>
    <w:p w:rsidR="007222BC" w:rsidRPr="007222BC" w:rsidRDefault="004156A2" w:rsidP="007222BC">
      <w:pPr>
        <w:pStyle w:val="Heading3"/>
        <w:numPr>
          <w:ilvl w:val="2"/>
          <w:numId w:val="19"/>
        </w:numPr>
        <w:spacing w:after="300"/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Tips for Safer Cycling are the tips for safer cycling as set out on the </w:t>
      </w:r>
      <w:r w:rsidR="00B57B7D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government website 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at </w:t>
      </w:r>
      <w:hyperlink r:id="rId9" w:tgtFrame="_parent" w:history="1">
        <w:r w:rsidRPr="007222BC">
          <w:rPr>
            <w:rFonts w:ascii="Times New Roman" w:hAnsi="Times New Roman"/>
            <w:b w:val="0"/>
            <w:sz w:val="22"/>
            <w:szCs w:val="22"/>
            <w:lang w:val="en"/>
          </w:rPr>
          <w:t>tfl.gov.uk/cycle-hire</w:t>
        </w:r>
      </w:hyperlink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and as up</w:t>
      </w:r>
      <w:r w:rsidR="00B57B7D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dated </w:t>
      </w:r>
      <w:r w:rsidR="00C0272A" w:rsidRPr="007222BC">
        <w:rPr>
          <w:rFonts w:ascii="Times New Roman" w:hAnsi="Times New Roman"/>
          <w:b w:val="0"/>
          <w:sz w:val="22"/>
          <w:szCs w:val="22"/>
          <w:lang w:val="en"/>
        </w:rPr>
        <w:t>from time to time.</w:t>
      </w:r>
    </w:p>
    <w:p w:rsidR="007222BC" w:rsidRPr="007222BC" w:rsidRDefault="007222BC" w:rsidP="007222BC">
      <w:pPr>
        <w:pStyle w:val="Heading3"/>
        <w:numPr>
          <w:ilvl w:val="2"/>
          <w:numId w:val="19"/>
        </w:numPr>
        <w:spacing w:after="300"/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>‘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>We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’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, 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‘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>our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’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and 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‘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>us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’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refers to 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Positive Youth.</w:t>
      </w:r>
    </w:p>
    <w:p w:rsidR="004156A2" w:rsidRPr="007222BC" w:rsidRDefault="007222BC" w:rsidP="007222BC">
      <w:pPr>
        <w:pStyle w:val="Heading3"/>
        <w:numPr>
          <w:ilvl w:val="2"/>
          <w:numId w:val="19"/>
        </w:numPr>
        <w:spacing w:after="300"/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>‘Y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>ou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’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refers to a</w:t>
      </w:r>
      <w:r w:rsidR="00C0272A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Registered User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.</w:t>
      </w:r>
    </w:p>
    <w:p w:rsidR="007222BC" w:rsidRPr="007222BC" w:rsidRDefault="004156A2" w:rsidP="007222BC">
      <w:pPr>
        <w:pStyle w:val="Heading2"/>
        <w:numPr>
          <w:ilvl w:val="1"/>
          <w:numId w:val="19"/>
        </w:numPr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Our staff, contractors and agents have no authority to make individual exceptions or amendments to these </w:t>
      </w:r>
      <w:r w:rsidR="00E823C1" w:rsidRPr="007222BC">
        <w:rPr>
          <w:rFonts w:ascii="Times New Roman" w:hAnsi="Times New Roman"/>
          <w:b w:val="0"/>
          <w:sz w:val="22"/>
          <w:szCs w:val="22"/>
          <w:lang w:val="en"/>
        </w:rPr>
        <w:t>Terms and Conditions</w:t>
      </w:r>
      <w:r w:rsidR="007222BC" w:rsidRPr="007222BC">
        <w:rPr>
          <w:rFonts w:ascii="Times New Roman" w:hAnsi="Times New Roman"/>
          <w:b w:val="0"/>
          <w:sz w:val="22"/>
          <w:szCs w:val="22"/>
          <w:lang w:val="en"/>
        </w:rPr>
        <w:t>.</w:t>
      </w:r>
    </w:p>
    <w:p w:rsidR="007222BC" w:rsidRPr="007222BC" w:rsidRDefault="00B57B7D" w:rsidP="007222BC">
      <w:pPr>
        <w:pStyle w:val="Heading2"/>
        <w:numPr>
          <w:ilvl w:val="1"/>
          <w:numId w:val="19"/>
        </w:numPr>
        <w:spacing w:after="300" w:line="240" w:lineRule="auto"/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In these </w:t>
      </w:r>
      <w:r w:rsidR="00E823C1" w:rsidRPr="007222BC">
        <w:rPr>
          <w:rFonts w:ascii="Times New Roman" w:hAnsi="Times New Roman"/>
          <w:b w:val="0"/>
          <w:sz w:val="22"/>
          <w:szCs w:val="22"/>
          <w:lang w:val="en"/>
        </w:rPr>
        <w:t>Terms and Conditions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we refer to various policies that we have established in connection with the operation of </w:t>
      </w:r>
      <w:r w:rsidR="00C0272A" w:rsidRPr="007222BC">
        <w:rPr>
          <w:rFonts w:ascii="Times New Roman" w:hAnsi="Times New Roman"/>
          <w:b w:val="0"/>
          <w:sz w:val="22"/>
          <w:szCs w:val="22"/>
          <w:lang w:val="en"/>
        </w:rPr>
        <w:t>the Bike Library</w:t>
      </w:r>
      <w:r w:rsidR="004156A2" w:rsidRPr="007222BC">
        <w:rPr>
          <w:rFonts w:ascii="Times New Roman" w:hAnsi="Times New Roman"/>
          <w:b w:val="0"/>
          <w:sz w:val="22"/>
          <w:szCs w:val="22"/>
          <w:lang w:val="en"/>
        </w:rPr>
        <w:t>. These policies are available on request from us.</w:t>
      </w:r>
    </w:p>
    <w:p w:rsidR="007222BC" w:rsidRPr="007222BC" w:rsidRDefault="004156A2" w:rsidP="007222BC">
      <w:pPr>
        <w:pStyle w:val="Heading2"/>
        <w:numPr>
          <w:ilvl w:val="1"/>
          <w:numId w:val="19"/>
        </w:numPr>
        <w:spacing w:after="300" w:line="240" w:lineRule="auto"/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All personal data about you and any </w:t>
      </w:r>
      <w:r w:rsidR="00E823C1" w:rsidRPr="007222BC">
        <w:rPr>
          <w:rFonts w:ascii="Times New Roman" w:hAnsi="Times New Roman"/>
          <w:b w:val="0"/>
          <w:sz w:val="22"/>
          <w:szCs w:val="22"/>
          <w:lang w:val="en"/>
        </w:rPr>
        <w:t>Additional User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will be processed in ac</w:t>
      </w:r>
      <w:r w:rsidR="00C0272A" w:rsidRPr="007222BC">
        <w:rPr>
          <w:rFonts w:ascii="Times New Roman" w:hAnsi="Times New Roman"/>
          <w:b w:val="0"/>
          <w:sz w:val="22"/>
          <w:szCs w:val="22"/>
          <w:lang w:val="en"/>
        </w:rPr>
        <w:t>cordance with data protection protocol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>, which will be presented for your review and acceptance before you submit any personal</w:t>
      </w:r>
      <w:r w:rsidR="00C0272A"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 information to us.</w:t>
      </w:r>
    </w:p>
    <w:p w:rsidR="004156A2" w:rsidRPr="007222BC" w:rsidRDefault="004156A2" w:rsidP="007222BC">
      <w:pPr>
        <w:pStyle w:val="Heading2"/>
        <w:numPr>
          <w:ilvl w:val="1"/>
          <w:numId w:val="19"/>
        </w:numPr>
        <w:spacing w:after="300" w:line="240" w:lineRule="auto"/>
        <w:rPr>
          <w:rFonts w:ascii="Times New Roman" w:hAnsi="Times New Roman"/>
          <w:b w:val="0"/>
          <w:sz w:val="22"/>
          <w:szCs w:val="22"/>
          <w:lang w:val="en"/>
        </w:rPr>
      </w:pP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We may amend these </w:t>
      </w:r>
      <w:r w:rsidR="00E823C1" w:rsidRPr="007222BC">
        <w:rPr>
          <w:rFonts w:ascii="Times New Roman" w:hAnsi="Times New Roman"/>
          <w:b w:val="0"/>
          <w:sz w:val="22"/>
          <w:szCs w:val="22"/>
          <w:lang w:val="en"/>
        </w:rPr>
        <w:t>Terms and Conditions</w:t>
      </w:r>
      <w:r w:rsidRPr="007222BC">
        <w:rPr>
          <w:rFonts w:ascii="Times New Roman" w:hAnsi="Times New Roman"/>
          <w:b w:val="0"/>
          <w:sz w:val="22"/>
          <w:szCs w:val="22"/>
          <w:lang w:val="en"/>
        </w:rPr>
        <w:t xml:space="preserve">, from time to time. </w:t>
      </w:r>
    </w:p>
    <w:p w:rsidR="002B11B1" w:rsidRDefault="004156A2" w:rsidP="002B11B1">
      <w:pPr>
        <w:pStyle w:val="ListParagraph"/>
        <w:numPr>
          <w:ilvl w:val="0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Registration</w:t>
      </w:r>
    </w:p>
    <w:p w:rsidR="002B11B1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To register as a </w:t>
      </w:r>
      <w:r w:rsidR="00C0272A" w:rsidRPr="002B11B1">
        <w:rPr>
          <w:rFonts w:ascii="Times New Roman" w:eastAsia="Times New Roman" w:hAnsi="Times New Roman" w:cs="Times New Roman"/>
          <w:lang w:val="en" w:eastAsia="en-GB"/>
        </w:rPr>
        <w:t xml:space="preserve">Member you </w:t>
      </w:r>
      <w:r w:rsidRPr="002B11B1">
        <w:rPr>
          <w:rFonts w:ascii="Times New Roman" w:eastAsia="Times New Roman" w:hAnsi="Times New Roman" w:cs="Times New Roman"/>
          <w:lang w:val="en" w:eastAsia="en-GB"/>
        </w:rPr>
        <w:t>must:</w:t>
      </w:r>
    </w:p>
    <w:p w:rsidR="002B11B1" w:rsidRPr="002B11B1" w:rsidRDefault="00C0272A" w:rsidP="002B11B1">
      <w:pPr>
        <w:pStyle w:val="ListParagraph"/>
        <w:numPr>
          <w:ilvl w:val="2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>be aged 18 years or over or have your applicat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>ion signed by a parent or carer;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</w:t>
      </w:r>
    </w:p>
    <w:p w:rsidR="002B11B1" w:rsidRP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>ensure that all da</w:t>
      </w:r>
      <w:r w:rsidR="007222BC" w:rsidRPr="002B11B1">
        <w:rPr>
          <w:rFonts w:ascii="Times New Roman" w:eastAsia="Times New Roman" w:hAnsi="Times New Roman" w:cs="Times New Roman"/>
          <w:lang w:val="en" w:eastAsia="en-GB"/>
        </w:rPr>
        <w:t>ta provided by you is accurate;</w:t>
      </w:r>
    </w:p>
    <w:p w:rsidR="002B11B1" w:rsidRP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select a Bike </w:t>
      </w:r>
      <w:r w:rsidR="00C0272A" w:rsidRPr="002B11B1">
        <w:rPr>
          <w:rFonts w:ascii="Times New Roman" w:eastAsia="Times New Roman" w:hAnsi="Times New Roman" w:cs="Times New Roman"/>
          <w:lang w:val="en" w:eastAsia="en-GB"/>
        </w:rPr>
        <w:t xml:space="preserve">Loan </w:t>
      </w:r>
      <w:r w:rsidRPr="002B11B1">
        <w:rPr>
          <w:rFonts w:ascii="Times New Roman" w:eastAsia="Times New Roman" w:hAnsi="Times New Roman" w:cs="Times New Roman"/>
          <w:lang w:val="en" w:eastAsia="en-GB"/>
        </w:rPr>
        <w:t>P</w:t>
      </w:r>
      <w:r w:rsidR="007222BC" w:rsidRPr="002B11B1">
        <w:rPr>
          <w:rFonts w:ascii="Times New Roman" w:eastAsia="Times New Roman" w:hAnsi="Times New Roman" w:cs="Times New Roman"/>
          <w:lang w:val="en" w:eastAsia="en-GB"/>
        </w:rPr>
        <w:t>eriod;</w:t>
      </w:r>
    </w:p>
    <w:p w:rsidR="002B11B1" w:rsidRPr="002B11B1" w:rsidRDefault="00B57B7D" w:rsidP="002B11B1">
      <w:pPr>
        <w:pStyle w:val="ListParagraph"/>
        <w:numPr>
          <w:ilvl w:val="2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lastRenderedPageBreak/>
        <w:t xml:space="preserve">agree to these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Terms and Conditions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>.</w:t>
      </w:r>
    </w:p>
    <w:p w:rsidR="004156A2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>We reserve the right to refuse your registration to</w:t>
      </w:r>
      <w:r w:rsidR="00C0272A" w:rsidRPr="002B11B1">
        <w:rPr>
          <w:rFonts w:ascii="Times New Roman" w:eastAsia="Times New Roman" w:hAnsi="Times New Roman" w:cs="Times New Roman"/>
          <w:lang w:val="en" w:eastAsia="en-GB"/>
        </w:rPr>
        <w:t xml:space="preserve"> the Bike Library </w:t>
      </w:r>
      <w:r w:rsidRPr="002B11B1">
        <w:rPr>
          <w:rFonts w:ascii="Times New Roman" w:eastAsia="Times New Roman" w:hAnsi="Times New Roman" w:cs="Times New Roman"/>
          <w:lang w:val="en" w:eastAsia="en-GB"/>
        </w:rPr>
        <w:t>and use of a Cycle, in accordance with the provisions of our User Policy.</w:t>
      </w:r>
    </w:p>
    <w:p w:rsidR="002B11B1" w:rsidRDefault="004156A2" w:rsidP="002B11B1">
      <w:pPr>
        <w:pStyle w:val="ListParagraph"/>
        <w:numPr>
          <w:ilvl w:val="0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 xml:space="preserve">Bike </w:t>
      </w:r>
      <w:r w:rsidR="008771D6"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Loan</w:t>
      </w: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 xml:space="preserve"> Period</w:t>
      </w:r>
    </w:p>
    <w:p w:rsidR="002B11B1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You will be required to </w:t>
      </w:r>
      <w:r w:rsidR="00C0272A" w:rsidRPr="002B11B1">
        <w:rPr>
          <w:rFonts w:ascii="Times New Roman" w:eastAsia="Times New Roman" w:hAnsi="Times New Roman" w:cs="Times New Roman"/>
          <w:lang w:val="en" w:eastAsia="en-GB"/>
        </w:rPr>
        <w:t xml:space="preserve">agree 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a Bike </w:t>
      </w:r>
      <w:r w:rsidR="00C0272A" w:rsidRPr="002B11B1">
        <w:rPr>
          <w:rFonts w:ascii="Times New Roman" w:eastAsia="Times New Roman" w:hAnsi="Times New Roman" w:cs="Times New Roman"/>
          <w:lang w:val="en" w:eastAsia="en-GB"/>
        </w:rPr>
        <w:t>Loan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Period</w:t>
      </w:r>
      <w:r w:rsidR="007222BC" w:rsidRPr="002B11B1">
        <w:rPr>
          <w:rFonts w:ascii="Times New Roman" w:eastAsia="Times New Roman" w:hAnsi="Times New Roman" w:cs="Times New Roman"/>
          <w:lang w:val="en" w:eastAsia="en-GB"/>
        </w:rPr>
        <w:t>.</w:t>
      </w:r>
    </w:p>
    <w:p w:rsidR="002B11B1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>The Bik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>e Loan Period shall commence when you acce</w:t>
      </w:r>
      <w:r w:rsidR="007222BC" w:rsidRPr="002B11B1">
        <w:rPr>
          <w:rFonts w:ascii="Times New Roman" w:eastAsia="Times New Roman" w:hAnsi="Times New Roman" w:cs="Times New Roman"/>
          <w:lang w:val="en" w:eastAsia="en-GB"/>
        </w:rPr>
        <w:t>pt responsibility for the bike.</w:t>
      </w:r>
    </w:p>
    <w:p w:rsidR="002B11B1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Your (and each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2B11B1">
        <w:rPr>
          <w:rFonts w:ascii="Times New Roman" w:eastAsia="Times New Roman" w:hAnsi="Times New Roman" w:cs="Times New Roman"/>
          <w:lang w:val="en" w:eastAsia="en-GB"/>
        </w:rPr>
        <w:t>'s) right to use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 xml:space="preserve"> Bike Loan 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shall automatically expire at the end of the relevant Bike 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 xml:space="preserve">Loan </w:t>
      </w:r>
      <w:r w:rsidRPr="002B11B1">
        <w:rPr>
          <w:rFonts w:ascii="Times New Roman" w:eastAsia="Times New Roman" w:hAnsi="Times New Roman" w:cs="Times New Roman"/>
          <w:lang w:val="en" w:eastAsia="en-GB"/>
        </w:rPr>
        <w:t>Period.</w:t>
      </w:r>
    </w:p>
    <w:p w:rsidR="002B11B1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hAnsi="Times New Roman" w:cs="Times New Roman"/>
          <w:lang w:val="en" w:eastAsia="en-GB"/>
        </w:rPr>
        <w:t xml:space="preserve">When the Bike </w:t>
      </w:r>
      <w:r w:rsidR="008771D6" w:rsidRPr="002B11B1">
        <w:rPr>
          <w:rFonts w:ascii="Times New Roman" w:hAnsi="Times New Roman" w:cs="Times New Roman"/>
          <w:lang w:val="en" w:eastAsia="en-GB"/>
        </w:rPr>
        <w:t>Loan</w:t>
      </w:r>
      <w:r w:rsidR="007222BC" w:rsidRPr="002B11B1">
        <w:rPr>
          <w:rFonts w:ascii="Times New Roman" w:hAnsi="Times New Roman" w:cs="Times New Roman"/>
          <w:lang w:val="en" w:eastAsia="en-GB"/>
        </w:rPr>
        <w:t xml:space="preserve"> Period has expired: </w:t>
      </w:r>
    </w:p>
    <w:p w:rsidR="002B11B1" w:rsidRP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hAnsi="Times New Roman" w:cs="Times New Roman"/>
          <w:lang w:val="en" w:eastAsia="en-GB"/>
        </w:rPr>
        <w:t xml:space="preserve"> </w:t>
      </w:r>
      <w:r w:rsidR="00B57B7D" w:rsidRPr="002B11B1">
        <w:rPr>
          <w:rFonts w:ascii="Times New Roman" w:hAnsi="Times New Roman" w:cs="Times New Roman"/>
          <w:lang w:val="en" w:eastAsia="en-GB"/>
        </w:rPr>
        <w:t>you can renew your loan;</w:t>
      </w:r>
    </w:p>
    <w:p w:rsidR="008771D6" w:rsidRPr="002B11B1" w:rsidRDefault="007222BC" w:rsidP="002B11B1">
      <w:pPr>
        <w:pStyle w:val="ListParagraph"/>
        <w:numPr>
          <w:ilvl w:val="2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hAnsi="Times New Roman" w:cs="Times New Roman"/>
          <w:lang w:val="en" w:eastAsia="en-GB"/>
        </w:rPr>
        <w:t xml:space="preserve"> </w:t>
      </w:r>
      <w:r w:rsidR="00B57B7D" w:rsidRPr="002B11B1">
        <w:rPr>
          <w:rFonts w:ascii="Times New Roman" w:hAnsi="Times New Roman" w:cs="Times New Roman"/>
          <w:lang w:val="en" w:eastAsia="en-GB"/>
        </w:rPr>
        <w:t>you can return the bike to a Donation C</w:t>
      </w:r>
      <w:r w:rsidR="008771D6" w:rsidRPr="002B11B1">
        <w:rPr>
          <w:rFonts w:ascii="Times New Roman" w:hAnsi="Times New Roman" w:cs="Times New Roman"/>
          <w:lang w:val="en" w:eastAsia="en-GB"/>
        </w:rPr>
        <w:t>entre or contact the Bike Library to arrange collection</w:t>
      </w:r>
      <w:r w:rsidR="00B57B7D" w:rsidRPr="002B11B1">
        <w:rPr>
          <w:rFonts w:ascii="Times New Roman" w:hAnsi="Times New Roman" w:cs="Times New Roman"/>
          <w:lang w:val="en" w:eastAsia="en-GB"/>
        </w:rPr>
        <w:t>.</w:t>
      </w:r>
      <w:r w:rsidR="008771D6" w:rsidRPr="002B11B1">
        <w:rPr>
          <w:rFonts w:ascii="Times New Roman" w:hAnsi="Times New Roman" w:cs="Times New Roman"/>
          <w:lang w:val="en" w:eastAsia="en-GB"/>
        </w:rPr>
        <w:t xml:space="preserve"> </w:t>
      </w:r>
    </w:p>
    <w:p w:rsidR="002B11B1" w:rsidRDefault="00E823C1" w:rsidP="002B11B1">
      <w:pPr>
        <w:pStyle w:val="ListParagraph"/>
        <w:numPr>
          <w:ilvl w:val="0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Additional User</w:t>
      </w:r>
      <w:r w:rsidR="004156A2"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s</w:t>
      </w:r>
    </w:p>
    <w:p w:rsidR="002B11B1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When 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 xml:space="preserve">arranging 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a Bike 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>Loan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 xml:space="preserve"> Period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you may 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 xml:space="preserve">arrange 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a Bike 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>Loan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Period for you and for up to 3 persons or for each person 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>who is a member</w:t>
      </w:r>
      <w:r w:rsidRPr="002B11B1">
        <w:rPr>
          <w:rFonts w:ascii="Times New Roman" w:eastAsia="Times New Roman" w:hAnsi="Times New Roman" w:cs="Times New Roman"/>
          <w:lang w:val="en" w:eastAsia="en-GB"/>
        </w:rPr>
        <w:t>, to use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 xml:space="preserve"> the Bike Libra</w:t>
      </w:r>
      <w:r w:rsidR="001741AB" w:rsidRPr="002B11B1">
        <w:rPr>
          <w:rFonts w:ascii="Times New Roman" w:eastAsia="Times New Roman" w:hAnsi="Times New Roman" w:cs="Times New Roman"/>
          <w:lang w:val="en" w:eastAsia="en-GB"/>
        </w:rPr>
        <w:t>r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>y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during the relevant Bike 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>Loan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Period,</w:t>
      </w:r>
      <w:r w:rsidR="007222BC" w:rsidRPr="002B11B1">
        <w:rPr>
          <w:rFonts w:ascii="Times New Roman" w:eastAsia="Times New Roman" w:hAnsi="Times New Roman" w:cs="Times New Roman"/>
          <w:lang w:val="en" w:eastAsia="en-GB"/>
        </w:rPr>
        <w:t xml:space="preserve"> provided that such persons are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>a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>uthorized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by you to use 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>the Bike Library</w:t>
      </w:r>
      <w:r w:rsidR="007222BC" w:rsidRPr="002B11B1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(each person being an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</w:t>
      </w:r>
      <w:bookmarkStart w:id="0" w:name="_GoBack"/>
      <w:bookmarkEnd w:id="0"/>
      <w:r w:rsidR="00E823C1" w:rsidRPr="002B11B1">
        <w:rPr>
          <w:rFonts w:ascii="Times New Roman" w:eastAsia="Times New Roman" w:hAnsi="Times New Roman" w:cs="Times New Roman"/>
          <w:lang w:val="en" w:eastAsia="en-GB"/>
        </w:rPr>
        <w:t>itional User</w:t>
      </w:r>
      <w:r w:rsidR="007222BC" w:rsidRPr="002B11B1">
        <w:rPr>
          <w:rFonts w:ascii="Times New Roman" w:eastAsia="Times New Roman" w:hAnsi="Times New Roman" w:cs="Times New Roman"/>
          <w:lang w:val="en" w:eastAsia="en-GB"/>
        </w:rPr>
        <w:t>).</w:t>
      </w:r>
    </w:p>
    <w:p w:rsidR="002B11B1" w:rsidRPr="002B11B1" w:rsidRDefault="002B11B1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>You are responsible for:</w:t>
      </w:r>
    </w:p>
    <w:p w:rsidR="002B11B1" w:rsidRPr="002B11B1" w:rsidRDefault="00B57B7D" w:rsidP="002B11B1">
      <w:pPr>
        <w:pStyle w:val="ListParagraph"/>
        <w:numPr>
          <w:ilvl w:val="2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>e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 xml:space="preserve">ach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 xml:space="preserve"> and any of their actions when using a 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>Bike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 xml:space="preserve">. This means that you must ensure that each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 xml:space="preserve"> complies with these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Terms and Conditions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 xml:space="preserve"> and all other published requirements of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 xml:space="preserve"> the Bike Library 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 xml:space="preserve">from time to time and that each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 xml:space="preserve"> has due regard to the Tips for Safer Cycling</w:t>
      </w:r>
      <w:r w:rsidRPr="002B11B1">
        <w:rPr>
          <w:rFonts w:ascii="Times New Roman" w:eastAsia="Times New Roman" w:hAnsi="Times New Roman" w:cs="Times New Roman"/>
          <w:lang w:val="en" w:eastAsia="en-GB"/>
        </w:rPr>
        <w:t>.</w:t>
      </w:r>
    </w:p>
    <w:p w:rsidR="004156A2" w:rsidRP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ensuring that each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understands that we may require certain information about their use of a Cycle, in accordance with paragraph Your obligations below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>.</w:t>
      </w:r>
    </w:p>
    <w:p w:rsidR="002B11B1" w:rsidRDefault="004156A2" w:rsidP="002B11B1">
      <w:pPr>
        <w:pStyle w:val="ListParagraph"/>
        <w:numPr>
          <w:ilvl w:val="0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Period of Use</w:t>
      </w:r>
    </w:p>
    <w:p w:rsidR="002B11B1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>Cycles should not be used for more than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 xml:space="preserve"> the agreed period, during which time you are responsible for its security.</w:t>
      </w:r>
    </w:p>
    <w:p w:rsidR="002B11B1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You (and each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) must return the Cycle to a </w:t>
      </w:r>
      <w:r w:rsidR="00CB3A29" w:rsidRPr="002B11B1">
        <w:rPr>
          <w:rFonts w:ascii="Times New Roman" w:eastAsia="Times New Roman" w:hAnsi="Times New Roman" w:cs="Times New Roman"/>
          <w:lang w:val="en" w:eastAsia="en-GB"/>
        </w:rPr>
        <w:t>Donation Station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>or arr</w:t>
      </w:r>
      <w:r w:rsidR="001741AB" w:rsidRPr="002B11B1">
        <w:rPr>
          <w:rFonts w:ascii="Times New Roman" w:eastAsia="Times New Roman" w:hAnsi="Times New Roman" w:cs="Times New Roman"/>
          <w:lang w:val="en" w:eastAsia="en-GB"/>
        </w:rPr>
        <w:t>a</w:t>
      </w:r>
      <w:r w:rsidR="008771D6" w:rsidRPr="002B11B1">
        <w:rPr>
          <w:rFonts w:ascii="Times New Roman" w:eastAsia="Times New Roman" w:hAnsi="Times New Roman" w:cs="Times New Roman"/>
          <w:lang w:val="en" w:eastAsia="en-GB"/>
        </w:rPr>
        <w:t xml:space="preserve">nge collection, ensuring the bike is secure. </w:t>
      </w:r>
    </w:p>
    <w:p w:rsidR="004156A2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The Period of Use shall be determined using the data recorded on our systems and that data shall be proof of your (and each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2B11B1">
        <w:rPr>
          <w:rFonts w:ascii="Times New Roman" w:eastAsia="Times New Roman" w:hAnsi="Times New Roman" w:cs="Times New Roman"/>
          <w:lang w:val="en" w:eastAsia="en-GB"/>
        </w:rPr>
        <w:t>'s) Period of Use.</w:t>
      </w:r>
    </w:p>
    <w:p w:rsidR="002B11B1" w:rsidRDefault="004156A2" w:rsidP="002B11B1">
      <w:pPr>
        <w:pStyle w:val="ListParagraph"/>
        <w:numPr>
          <w:ilvl w:val="0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Availability of Cycle Hire</w:t>
      </w:r>
    </w:p>
    <w:p w:rsidR="002B11B1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We will always try to run a reliable service. Sometimes part or all of </w:t>
      </w:r>
      <w:r w:rsidR="001741AB" w:rsidRPr="002B11B1">
        <w:rPr>
          <w:rFonts w:ascii="Times New Roman" w:eastAsia="Times New Roman" w:hAnsi="Times New Roman" w:cs="Times New Roman"/>
          <w:lang w:val="en" w:eastAsia="en-GB"/>
        </w:rPr>
        <w:t xml:space="preserve">the Bike 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>Library will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be unable to operate for reasons beyond our reasonable control. We reserve the right to change the advertised dates and hours of operation of </w:t>
      </w:r>
      <w:r w:rsidR="001741AB" w:rsidRPr="002B11B1">
        <w:rPr>
          <w:rFonts w:ascii="Times New Roman" w:eastAsia="Times New Roman" w:hAnsi="Times New Roman" w:cs="Times New Roman"/>
          <w:lang w:val="en" w:eastAsia="en-GB"/>
        </w:rPr>
        <w:t xml:space="preserve">the Bike Library </w:t>
      </w:r>
      <w:r w:rsidRPr="002B11B1">
        <w:rPr>
          <w:rFonts w:ascii="Times New Roman" w:eastAsia="Times New Roman" w:hAnsi="Times New Roman" w:cs="Times New Roman"/>
          <w:lang w:val="en" w:eastAsia="en-GB"/>
        </w:rPr>
        <w:t>without giving you prior notice.</w:t>
      </w:r>
    </w:p>
    <w:p w:rsidR="002B11B1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hAnsi="Times New Roman" w:cs="Times New Roman"/>
          <w:lang w:val="en" w:eastAsia="en-GB"/>
        </w:rPr>
        <w:t xml:space="preserve">During certain periods, </w:t>
      </w:r>
      <w:r w:rsidR="001741AB" w:rsidRPr="002B11B1">
        <w:rPr>
          <w:rFonts w:ascii="Times New Roman" w:hAnsi="Times New Roman" w:cs="Times New Roman"/>
          <w:lang w:val="en" w:eastAsia="en-GB"/>
        </w:rPr>
        <w:t xml:space="preserve">the Bike Library </w:t>
      </w:r>
      <w:r w:rsidRPr="002B11B1">
        <w:rPr>
          <w:rFonts w:ascii="Times New Roman" w:hAnsi="Times New Roman" w:cs="Times New Roman"/>
          <w:lang w:val="en" w:eastAsia="en-GB"/>
        </w:rPr>
        <w:t>may be heavily used so we c</w:t>
      </w:r>
      <w:r w:rsidR="00B57B7D" w:rsidRPr="002B11B1">
        <w:rPr>
          <w:rFonts w:ascii="Times New Roman" w:hAnsi="Times New Roman" w:cs="Times New Roman"/>
          <w:lang w:val="en" w:eastAsia="en-GB"/>
        </w:rPr>
        <w:t>annot always guarantee to</w:t>
      </w:r>
      <w:r w:rsidR="002B11B1">
        <w:rPr>
          <w:rFonts w:ascii="Times New Roman" w:hAnsi="Times New Roman" w:cs="Times New Roman"/>
          <w:lang w:val="en" w:eastAsia="en-GB"/>
        </w:rPr>
        <w:t>:</w:t>
      </w:r>
    </w:p>
    <w:p w:rsidR="002B11B1" w:rsidRPr="002B11B1" w:rsidRDefault="00B57B7D" w:rsidP="002B11B1">
      <w:pPr>
        <w:pStyle w:val="ListParagraph"/>
        <w:numPr>
          <w:ilvl w:val="2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hAnsi="Times New Roman" w:cs="Times New Roman"/>
          <w:lang w:val="en" w:eastAsia="en-GB"/>
        </w:rPr>
        <w:t xml:space="preserve"> have a</w:t>
      </w:r>
      <w:r w:rsidR="004156A2" w:rsidRPr="002B11B1">
        <w:rPr>
          <w:rFonts w:ascii="Times New Roman" w:hAnsi="Times New Roman" w:cs="Times New Roman"/>
          <w:lang w:val="en" w:eastAsia="en-GB"/>
        </w:rPr>
        <w:t xml:space="preserve"> cycle available for use </w:t>
      </w:r>
      <w:r w:rsidR="001741AB" w:rsidRPr="002B11B1">
        <w:rPr>
          <w:rFonts w:ascii="Times New Roman" w:hAnsi="Times New Roman" w:cs="Times New Roman"/>
          <w:lang w:val="en" w:eastAsia="en-GB"/>
        </w:rPr>
        <w:t xml:space="preserve">by you </w:t>
      </w:r>
      <w:r w:rsidR="004156A2" w:rsidRPr="002B11B1">
        <w:rPr>
          <w:rFonts w:ascii="Times New Roman" w:hAnsi="Times New Roman" w:cs="Times New Roman"/>
          <w:lang w:val="en" w:eastAsia="en-GB"/>
        </w:rPr>
        <w:t xml:space="preserve">(or an </w:t>
      </w:r>
      <w:r w:rsidR="00E823C1" w:rsidRPr="002B11B1">
        <w:rPr>
          <w:rFonts w:ascii="Times New Roman" w:hAnsi="Times New Roman" w:cs="Times New Roman"/>
          <w:lang w:val="en" w:eastAsia="en-GB"/>
        </w:rPr>
        <w:t>Additional User</w:t>
      </w:r>
      <w:r w:rsidR="004156A2" w:rsidRPr="002B11B1">
        <w:rPr>
          <w:rFonts w:ascii="Times New Roman" w:hAnsi="Times New Roman" w:cs="Times New Roman"/>
          <w:lang w:val="en" w:eastAsia="en-GB"/>
        </w:rPr>
        <w:t>'s)</w:t>
      </w:r>
      <w:r w:rsidR="002B11B1">
        <w:rPr>
          <w:rFonts w:ascii="Times New Roman" w:hAnsi="Times New Roman" w:cs="Times New Roman"/>
          <w:lang w:val="en" w:eastAsia="en-GB"/>
        </w:rPr>
        <w:t>;</w:t>
      </w:r>
    </w:p>
    <w:p w:rsidR="002B11B1" w:rsidRPr="002B11B1" w:rsidRDefault="001741AB" w:rsidP="002B11B1">
      <w:pPr>
        <w:pStyle w:val="ListParagraph"/>
        <w:numPr>
          <w:ilvl w:val="2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hAnsi="Times New Roman" w:cs="Times New Roman"/>
          <w:lang w:val="en" w:eastAsia="en-GB"/>
        </w:rPr>
        <w:t xml:space="preserve"> have collecti</w:t>
      </w:r>
      <w:r w:rsidR="002B11B1">
        <w:rPr>
          <w:rFonts w:ascii="Times New Roman" w:hAnsi="Times New Roman" w:cs="Times New Roman"/>
          <w:lang w:val="en" w:eastAsia="en-GB"/>
        </w:rPr>
        <w:t>on points or delivery available.</w:t>
      </w:r>
    </w:p>
    <w:p w:rsidR="007222BC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If you are unable to </w:t>
      </w:r>
      <w:r w:rsidR="00515A93" w:rsidRPr="002B11B1">
        <w:rPr>
          <w:rFonts w:ascii="Times New Roman" w:eastAsia="Times New Roman" w:hAnsi="Times New Roman" w:cs="Times New Roman"/>
          <w:lang w:val="en" w:eastAsia="en-GB"/>
        </w:rPr>
        <w:t xml:space="preserve">return a 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Cycle(s) </w:t>
      </w:r>
      <w:r w:rsidR="00515A93" w:rsidRPr="002B11B1">
        <w:rPr>
          <w:rFonts w:ascii="Times New Roman" w:eastAsia="Times New Roman" w:hAnsi="Times New Roman" w:cs="Times New Roman"/>
          <w:lang w:val="en" w:eastAsia="en-GB"/>
        </w:rPr>
        <w:t xml:space="preserve">to a </w:t>
      </w:r>
      <w:r w:rsidR="00CB3A29" w:rsidRPr="002B11B1">
        <w:rPr>
          <w:rFonts w:ascii="Times New Roman" w:eastAsia="Times New Roman" w:hAnsi="Times New Roman" w:cs="Times New Roman"/>
          <w:lang w:val="en" w:eastAsia="en-GB"/>
        </w:rPr>
        <w:t xml:space="preserve">Donation Station </w:t>
      </w:r>
      <w:r w:rsidR="00515A93" w:rsidRPr="002B11B1">
        <w:rPr>
          <w:rFonts w:ascii="Times New Roman" w:eastAsia="Times New Roman" w:hAnsi="Times New Roman" w:cs="Times New Roman"/>
          <w:lang w:val="en" w:eastAsia="en-GB"/>
        </w:rPr>
        <w:t xml:space="preserve">of 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your choice due to </w:t>
      </w:r>
      <w:r w:rsidR="00515A93" w:rsidRPr="002B11B1">
        <w:rPr>
          <w:rFonts w:ascii="Times New Roman" w:eastAsia="Times New Roman" w:hAnsi="Times New Roman" w:cs="Times New Roman"/>
          <w:lang w:val="en" w:eastAsia="en-GB"/>
        </w:rPr>
        <w:t xml:space="preserve">circumstances, you should contact Positive Youth to arrange extending loan, an alternative </w:t>
      </w:r>
      <w:r w:rsidR="00CB3A29" w:rsidRPr="002B11B1">
        <w:rPr>
          <w:rFonts w:ascii="Times New Roman" w:eastAsia="Times New Roman" w:hAnsi="Times New Roman" w:cs="Times New Roman"/>
          <w:lang w:val="en" w:eastAsia="en-GB"/>
        </w:rPr>
        <w:t xml:space="preserve">Donation Station </w:t>
      </w:r>
      <w:r w:rsidR="00515A93" w:rsidRPr="002B11B1">
        <w:rPr>
          <w:rFonts w:ascii="Times New Roman" w:eastAsia="Times New Roman" w:hAnsi="Times New Roman" w:cs="Times New Roman"/>
          <w:lang w:val="en" w:eastAsia="en-GB"/>
        </w:rPr>
        <w:t>or collection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>.</w:t>
      </w:r>
      <w:bookmarkStart w:id="1" w:name="Your_obligations"/>
      <w:bookmarkEnd w:id="1"/>
    </w:p>
    <w:p w:rsidR="002B11B1" w:rsidRPr="002B11B1" w:rsidRDefault="00B57B7D" w:rsidP="002B11B1">
      <w:pPr>
        <w:pStyle w:val="ListParagraph"/>
        <w:numPr>
          <w:ilvl w:val="0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sz w:val="28"/>
          <w:lang w:val="en" w:eastAsia="en-GB"/>
        </w:rPr>
      </w:pP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Your O</w:t>
      </w:r>
      <w:r w:rsidR="004156A2"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bligations</w:t>
      </w:r>
    </w:p>
    <w:p w:rsidR="002B11B1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>You ar</w:t>
      </w:r>
      <w:r w:rsidR="002B11B1">
        <w:rPr>
          <w:rFonts w:ascii="Times New Roman" w:eastAsia="Times New Roman" w:hAnsi="Times New Roman" w:cs="Times New Roman"/>
          <w:lang w:val="en" w:eastAsia="en-GB"/>
        </w:rPr>
        <w:t>e personally responsible for:</w:t>
      </w:r>
    </w:p>
    <w:p w:rsidR="002B11B1" w:rsidRPr="002B11B1" w:rsidRDefault="00B57B7D" w:rsidP="002B11B1">
      <w:pPr>
        <w:pStyle w:val="ListParagraph"/>
        <w:numPr>
          <w:ilvl w:val="2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>each Cycle that you</w:t>
      </w:r>
      <w:r w:rsidR="00515A93" w:rsidRPr="002B11B1">
        <w:rPr>
          <w:rFonts w:ascii="Times New Roman" w:eastAsia="Times New Roman" w:hAnsi="Times New Roman" w:cs="Times New Roman"/>
          <w:lang w:val="en" w:eastAsia="en-GB"/>
        </w:rPr>
        <w:t xml:space="preserve"> and each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="00515A93" w:rsidRPr="002B11B1">
        <w:rPr>
          <w:rFonts w:ascii="Times New Roman" w:eastAsia="Times New Roman" w:hAnsi="Times New Roman" w:cs="Times New Roman"/>
          <w:lang w:val="en" w:eastAsia="en-GB"/>
        </w:rPr>
        <w:t xml:space="preserve"> uses</w:t>
      </w:r>
      <w:r w:rsidRPr="002B11B1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P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all items that you and each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transport on a Cycle or</w:t>
      </w:r>
      <w:r w:rsidR="00515A93" w:rsidRPr="002B11B1">
        <w:rPr>
          <w:rFonts w:ascii="Times New Roman" w:eastAsia="Times New Roman" w:hAnsi="Times New Roman" w:cs="Times New Roman"/>
          <w:lang w:val="en" w:eastAsia="en-GB"/>
        </w:rPr>
        <w:t xml:space="preserve"> in a Cycle basket and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Pr="002B11B1" w:rsidRDefault="00515A93" w:rsidP="002B11B1">
      <w:pPr>
        <w:pStyle w:val="ListParagraph"/>
        <w:numPr>
          <w:ilvl w:val="2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>the bike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>’s security, preventing it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from theft at all time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>.</w:t>
      </w:r>
    </w:p>
    <w:p w:rsidR="002B11B1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>From time to time, we may require information in respect of use of a Cycle by you</w:t>
      </w:r>
      <w:r w:rsidRPr="002B11B1">
        <w:rPr>
          <w:rFonts w:ascii="Times New Roman" w:eastAsia="Times New Roman" w:hAnsi="Times New Roman" w:cs="Times New Roman"/>
          <w:lang w:val="en" w:eastAsia="en-GB"/>
        </w:rPr>
        <w:br/>
        <w:t xml:space="preserve">and any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2B11B1">
        <w:rPr>
          <w:rFonts w:ascii="Times New Roman" w:eastAsia="Times New Roman" w:hAnsi="Times New Roman" w:cs="Times New Roman"/>
          <w:lang w:val="en" w:eastAsia="en-GB"/>
        </w:rPr>
        <w:t>. At our request, y</w:t>
      </w:r>
      <w:r w:rsidR="002B11B1">
        <w:rPr>
          <w:rFonts w:ascii="Times New Roman" w:eastAsia="Times New Roman" w:hAnsi="Times New Roman" w:cs="Times New Roman"/>
          <w:lang w:val="en" w:eastAsia="en-GB"/>
        </w:rPr>
        <w:t>ou agree to provide:</w:t>
      </w:r>
    </w:p>
    <w:p w:rsidR="002B11B1" w:rsidRP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>your name and address and the name and add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 xml:space="preserve">ress of each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>;</w:t>
      </w:r>
    </w:p>
    <w:p w:rsidR="004156A2" w:rsidRP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sz w:val="28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lastRenderedPageBreak/>
        <w:t xml:space="preserve">details of each journey, including the date and time that you and each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used a Cycle and route taken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>.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 </w:t>
      </w:r>
    </w:p>
    <w:p w:rsid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When using a Cycle, you and each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Pr="007222BC">
        <w:rPr>
          <w:rFonts w:ascii="Times New Roman" w:eastAsia="Times New Roman" w:hAnsi="Times New Roman" w:cs="Times New Roman"/>
          <w:bCs/>
          <w:lang w:val="en" w:eastAsia="en-GB"/>
        </w:rPr>
        <w:t>must</w:t>
      </w:r>
      <w:r w:rsidR="002B11B1">
        <w:rPr>
          <w:rFonts w:ascii="Times New Roman" w:eastAsia="Times New Roman" w:hAnsi="Times New Roman" w:cs="Times New Roman"/>
          <w:lang w:val="en" w:eastAsia="en-GB"/>
        </w:rPr>
        <w:t>: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comply with these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Terms and Conditions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and all applicable laws</w:t>
      </w:r>
      <w:r w:rsidR="00B57B7D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have due regard to the Tips for Safer Cycling</w:t>
      </w:r>
      <w:r w:rsidR="00B57B7D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check that the Cycle (including, without limitation, the tyres, brakes, saddle and bell) is road worthy</w:t>
      </w:r>
      <w:r w:rsidR="00B57B7D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abide by the Highway Code</w:t>
      </w:r>
      <w:r w:rsidR="00B57B7D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Default="002B11B1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>o</w:t>
      </w:r>
      <w:r w:rsidR="004156A2" w:rsidRPr="007222BC">
        <w:rPr>
          <w:rFonts w:ascii="Times New Roman" w:eastAsia="Times New Roman" w:hAnsi="Times New Roman" w:cs="Times New Roman"/>
          <w:lang w:val="en" w:eastAsia="en-GB"/>
        </w:rPr>
        <w:t>bserve all traffic signs and signals</w:t>
      </w:r>
      <w:r w:rsidR="00B57B7D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use the Cycle reasonably, considerately and responsibly</w:t>
      </w:r>
      <w:r w:rsidR="00B57B7D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take reasonable care of the Cycle</w:t>
      </w:r>
      <w:r w:rsidR="00B57B7D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when returning a Cycle to a</w:t>
      </w:r>
      <w:r w:rsidR="00515A93" w:rsidRPr="007222BC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CB3A29" w:rsidRPr="007222BC">
        <w:rPr>
          <w:rFonts w:ascii="Times New Roman" w:eastAsia="Times New Roman" w:hAnsi="Times New Roman" w:cs="Times New Roman"/>
          <w:lang w:val="en" w:eastAsia="en-GB"/>
        </w:rPr>
        <w:t xml:space="preserve">Donation Station </w:t>
      </w:r>
      <w:r w:rsidR="00515A93" w:rsidRPr="007222BC">
        <w:rPr>
          <w:rFonts w:ascii="Times New Roman" w:eastAsia="Times New Roman" w:hAnsi="Times New Roman" w:cs="Times New Roman"/>
          <w:lang w:val="en" w:eastAsia="en-GB"/>
        </w:rPr>
        <w:t>is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secure</w:t>
      </w:r>
      <w:r w:rsidR="00515A93" w:rsidRPr="007222BC">
        <w:rPr>
          <w:rFonts w:ascii="Times New Roman" w:eastAsia="Times New Roman" w:hAnsi="Times New Roman" w:cs="Times New Roman"/>
          <w:lang w:val="en" w:eastAsia="en-GB"/>
        </w:rPr>
        <w:t xml:space="preserve"> to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avoid theft of and damage </w:t>
      </w:r>
      <w:r w:rsidR="002B11B1">
        <w:rPr>
          <w:rFonts w:ascii="Times New Roman" w:eastAsia="Times New Roman" w:hAnsi="Times New Roman" w:cs="Times New Roman"/>
          <w:lang w:val="en" w:eastAsia="en-GB"/>
        </w:rPr>
        <w:t>t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o the Cycle </w:t>
      </w:r>
      <w:r w:rsidR="00B57B7D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4156A2" w:rsidRPr="002B11B1" w:rsidRDefault="00515A93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return 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 xml:space="preserve">the Cycle in the same condition as it was </w:t>
      </w:r>
      <w:r w:rsidRPr="002B11B1">
        <w:rPr>
          <w:rFonts w:ascii="Times New Roman" w:eastAsia="Times New Roman" w:hAnsi="Times New Roman" w:cs="Times New Roman"/>
          <w:lang w:val="en" w:eastAsia="en-GB"/>
        </w:rPr>
        <w:t xml:space="preserve">collected 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 xml:space="preserve">(except </w:t>
      </w:r>
      <w:r w:rsidR="00B57B7D" w:rsidRPr="002B11B1">
        <w:rPr>
          <w:rFonts w:ascii="Times New Roman" w:eastAsia="Times New Roman" w:hAnsi="Times New Roman" w:cs="Times New Roman"/>
          <w:lang w:val="en" w:eastAsia="en-GB"/>
        </w:rPr>
        <w:t>for fair wear and tear).</w:t>
      </w:r>
    </w:p>
    <w:p w:rsidR="004156A2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You </w:t>
      </w:r>
      <w:r w:rsidRPr="007222BC">
        <w:rPr>
          <w:rFonts w:ascii="Times New Roman" w:eastAsia="Times New Roman" w:hAnsi="Times New Roman" w:cs="Times New Roman"/>
          <w:b/>
          <w:bCs/>
          <w:lang w:val="en" w:eastAsia="en-GB"/>
        </w:rPr>
        <w:t>must not</w:t>
      </w:r>
      <w:r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Default="00AA4F43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leave the cycle un</w:t>
      </w:r>
      <w:r w:rsidR="004156A2" w:rsidRPr="007222BC">
        <w:rPr>
          <w:rFonts w:ascii="Times New Roman" w:eastAsia="Times New Roman" w:hAnsi="Times New Roman" w:cs="Times New Roman"/>
          <w:lang w:val="en" w:eastAsia="en-GB"/>
        </w:rPr>
        <w:t>lock</w:t>
      </w:r>
      <w:r w:rsidRPr="007222BC">
        <w:rPr>
          <w:rFonts w:ascii="Times New Roman" w:eastAsia="Times New Roman" w:hAnsi="Times New Roman" w:cs="Times New Roman"/>
          <w:lang w:val="en" w:eastAsia="en-GB"/>
        </w:rPr>
        <w:t>ed</w:t>
      </w:r>
      <w:r w:rsidR="004156A2" w:rsidRPr="007222BC">
        <w:rPr>
          <w:rFonts w:ascii="Times New Roman" w:eastAsia="Times New Roman" w:hAnsi="Times New Roman" w:cs="Times New Roman"/>
          <w:lang w:val="en" w:eastAsia="en-GB"/>
        </w:rPr>
        <w:t xml:space="preserve"> or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un</w:t>
      </w:r>
      <w:r w:rsidR="004156A2" w:rsidRPr="007222BC">
        <w:rPr>
          <w:rFonts w:ascii="Times New Roman" w:eastAsia="Times New Roman" w:hAnsi="Times New Roman" w:cs="Times New Roman"/>
          <w:lang w:val="en" w:eastAsia="en-GB"/>
        </w:rPr>
        <w:t>secure</w:t>
      </w:r>
      <w:r w:rsidRPr="007222BC">
        <w:rPr>
          <w:rFonts w:ascii="Times New Roman" w:eastAsia="Times New Roman" w:hAnsi="Times New Roman" w:cs="Times New Roman"/>
          <w:lang w:val="en" w:eastAsia="en-GB"/>
        </w:rPr>
        <w:t>d</w:t>
      </w:r>
      <w:r w:rsidR="002B11B1">
        <w:rPr>
          <w:rFonts w:ascii="Times New Roman" w:eastAsia="Times New Roman" w:hAnsi="Times New Roman" w:cs="Times New Roman"/>
          <w:lang w:val="en" w:eastAsia="en-GB"/>
        </w:rPr>
        <w:t xml:space="preserve"> during the Period of Use;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l</w:t>
      </w:r>
      <w:r w:rsidR="00AA4F43" w:rsidRPr="007222BC">
        <w:rPr>
          <w:rFonts w:ascii="Times New Roman" w:eastAsia="Times New Roman" w:hAnsi="Times New Roman" w:cs="Times New Roman"/>
          <w:lang w:val="en" w:eastAsia="en-GB"/>
        </w:rPr>
        <w:t>eave a Cycle unattended</w:t>
      </w:r>
      <w:r w:rsidR="00B57B7D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give, lend or sell the Cycle to any other person</w:t>
      </w:r>
      <w:r w:rsidR="00AA4F43" w:rsidRPr="007222BC">
        <w:rPr>
          <w:rFonts w:ascii="Times New Roman" w:eastAsia="Times New Roman" w:hAnsi="Times New Roman" w:cs="Times New Roman"/>
          <w:lang w:val="en" w:eastAsia="en-GB"/>
        </w:rPr>
        <w:t xml:space="preserve"> (other than an authorised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) or allow any other person (other than an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Additional User</w:t>
      </w:r>
      <w:r w:rsidR="00B57B7D" w:rsidRPr="007222BC">
        <w:rPr>
          <w:rFonts w:ascii="Times New Roman" w:eastAsia="Times New Roman" w:hAnsi="Times New Roman" w:cs="Times New Roman"/>
          <w:lang w:val="en" w:eastAsia="en-GB"/>
        </w:rPr>
        <w:t>) to use a Cycle;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damage, deface or </w:t>
      </w:r>
      <w:r w:rsidR="002A32B6" w:rsidRPr="007222BC">
        <w:rPr>
          <w:rFonts w:ascii="Times New Roman" w:eastAsia="Times New Roman" w:hAnsi="Times New Roman" w:cs="Times New Roman"/>
          <w:lang w:val="en" w:eastAsia="en-GB"/>
        </w:rPr>
        <w:t>vandalize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the Cycle,</w:t>
      </w:r>
      <w:r w:rsidR="00AA4F43" w:rsidRPr="007222BC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CB3A29" w:rsidRPr="007222BC">
        <w:rPr>
          <w:rFonts w:ascii="Times New Roman" w:eastAsia="Times New Roman" w:hAnsi="Times New Roman" w:cs="Times New Roman"/>
          <w:lang w:val="en" w:eastAsia="en-GB"/>
        </w:rPr>
        <w:t>Donation Station</w:t>
      </w:r>
      <w:r w:rsidR="002A32B6" w:rsidRPr="007222BC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Pr="007222BC">
        <w:rPr>
          <w:rFonts w:ascii="Times New Roman" w:eastAsia="Times New Roman" w:hAnsi="Times New Roman" w:cs="Times New Roman"/>
          <w:lang w:val="en" w:eastAsia="en-GB"/>
        </w:rPr>
        <w:t>or any of our equipment or property in any way</w:t>
      </w:r>
      <w:r w:rsidR="00B57B7D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4156A2" w:rsidRPr="007222BC" w:rsidRDefault="002B11B1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 xml:space="preserve"> L</w:t>
      </w:r>
      <w:r w:rsidR="004156A2" w:rsidRPr="007222BC">
        <w:rPr>
          <w:rFonts w:ascii="Times New Roman" w:eastAsia="Times New Roman" w:hAnsi="Times New Roman" w:cs="Times New Roman"/>
          <w:lang w:val="en" w:eastAsia="en-GB"/>
        </w:rPr>
        <w:t>oad the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 xml:space="preserve"> following</w:t>
      </w:r>
      <w:r w:rsidR="004156A2" w:rsidRPr="007222BC">
        <w:rPr>
          <w:rFonts w:ascii="Times New Roman" w:eastAsia="Times New Roman" w:hAnsi="Times New Roman" w:cs="Times New Roman"/>
          <w:lang w:val="en" w:eastAsia="en-GB"/>
        </w:rPr>
        <w:t>:</w:t>
      </w:r>
    </w:p>
    <w:p w:rsidR="004156A2" w:rsidRPr="007222BC" w:rsidRDefault="004156A2" w:rsidP="002B11B1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Cycle basket with a load of more than 10 kilograms or any object which overhangs the basket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4156A2" w:rsidRPr="007222BC" w:rsidRDefault="004156A2" w:rsidP="002B11B1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Cycle with a total weight of more than 115 kilograms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4156A2" w:rsidRPr="007222BC" w:rsidRDefault="004156A2" w:rsidP="002B11B1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Cycle with m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ore than one person at a time;</w:t>
      </w:r>
    </w:p>
    <w:p w:rsidR="004156A2" w:rsidRPr="007222BC" w:rsidRDefault="004156A2" w:rsidP="002B11B1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Cycle basket with any animals, children or persons</w:t>
      </w:r>
      <w:r w:rsidR="002B11B1">
        <w:rPr>
          <w:rFonts w:ascii="Times New Roman" w:eastAsia="Times New Roman" w:hAnsi="Times New Roman" w:cs="Times New Roman"/>
          <w:lang w:val="en" w:eastAsia="en-GB"/>
        </w:rPr>
        <w:t>;</w:t>
      </w:r>
    </w:p>
    <w:p w:rsidR="004156A2" w:rsidRPr="007222BC" w:rsidRDefault="004156A2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carry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 xml:space="preserve"> the following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: </w:t>
      </w:r>
    </w:p>
    <w:p w:rsidR="004156A2" w:rsidRPr="007222BC" w:rsidRDefault="004156A2" w:rsidP="002B11B1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Dangerous, hazard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ous or flammable substances;</w:t>
      </w:r>
    </w:p>
    <w:p w:rsidR="002B11B1" w:rsidRDefault="002B11B1" w:rsidP="002B11B1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>Any object that is l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 xml:space="preserve">ikely to cause injury to you (or an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>) or injury</w:t>
      </w:r>
      <w:r>
        <w:rPr>
          <w:rFonts w:ascii="Times New Roman" w:eastAsia="Times New Roman" w:hAnsi="Times New Roman" w:cs="Times New Roman"/>
          <w:lang w:val="en" w:eastAsia="en-GB"/>
        </w:rPr>
        <w:t xml:space="preserve"> or offence to any other person;</w:t>
      </w:r>
    </w:p>
    <w:p w:rsidR="004156A2" w:rsidRPr="002B11B1" w:rsidRDefault="002B11B1" w:rsidP="002B11B1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>Any object that is l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 xml:space="preserve">ikely to cause damage to the Cycle, </w:t>
      </w:r>
      <w:r>
        <w:rPr>
          <w:rFonts w:ascii="Times New Roman" w:eastAsia="Times New Roman" w:hAnsi="Times New Roman" w:cs="Times New Roman"/>
          <w:lang w:val="en" w:eastAsia="en-GB"/>
        </w:rPr>
        <w:t>any other person or property;</w:t>
      </w:r>
    </w:p>
    <w:p w:rsidR="004156A2" w:rsidRPr="007222BC" w:rsidRDefault="002B11B1" w:rsidP="002B11B1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>Any object that is prohibited by law.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use the Cycle for racing or stunt or trick-riding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dismantle or tamper with the Cycle (or in any way attempt to do so)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Default="002B11B1" w:rsidP="002B11B1">
      <w:pPr>
        <w:pStyle w:val="ListParagraph"/>
        <w:numPr>
          <w:ilvl w:val="2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>add or attach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 xml:space="preserve"> trailers to the Cycle;</w:t>
      </w:r>
    </w:p>
    <w:p w:rsidR="004156A2" w:rsidRPr="002B11B1" w:rsidRDefault="002B11B1" w:rsidP="002B11B1">
      <w:pPr>
        <w:pStyle w:val="ListParagraph"/>
        <w:numPr>
          <w:ilvl w:val="2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>u</w:t>
      </w:r>
      <w:r w:rsidR="004156A2" w:rsidRPr="002B11B1">
        <w:rPr>
          <w:rFonts w:ascii="Times New Roman" w:eastAsia="Times New Roman" w:hAnsi="Times New Roman" w:cs="Times New Roman"/>
          <w:lang w:val="en" w:eastAsia="en-GB"/>
        </w:rPr>
        <w:t>se the Cycle in an anti-social manner, i.e. a manner that causes or is likely to cause harassment, alarm or distress to others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.</w:t>
      </w:r>
    </w:p>
    <w:p w:rsidR="004156A2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If you (or an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) experience any problem with a Cycle during the Period of Use that prevents you (or an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7222BC">
        <w:rPr>
          <w:rFonts w:ascii="Times New Roman" w:eastAsia="Times New Roman" w:hAnsi="Times New Roman" w:cs="Times New Roman"/>
          <w:lang w:val="en" w:eastAsia="en-GB"/>
        </w:rPr>
        <w:t>) from continu</w:t>
      </w:r>
      <w:r w:rsidR="00AA4F43" w:rsidRPr="007222BC">
        <w:rPr>
          <w:rFonts w:ascii="Times New Roman" w:eastAsia="Times New Roman" w:hAnsi="Times New Roman" w:cs="Times New Roman"/>
          <w:lang w:val="en" w:eastAsia="en-GB"/>
        </w:rPr>
        <w:t>ing to use the Cycle or returning it to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an available </w:t>
      </w:r>
      <w:r w:rsidR="00AA4F43" w:rsidRPr="007222BC">
        <w:rPr>
          <w:rFonts w:ascii="Times New Roman" w:eastAsia="Times New Roman" w:hAnsi="Times New Roman" w:cs="Times New Roman"/>
          <w:lang w:val="en" w:eastAsia="en-GB"/>
        </w:rPr>
        <w:t>donation station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, please contact </w:t>
      </w:r>
      <w:r w:rsidR="00AA4F43" w:rsidRPr="007222BC">
        <w:rPr>
          <w:rFonts w:ascii="Times New Roman" w:eastAsia="Times New Roman" w:hAnsi="Times New Roman" w:cs="Times New Roman"/>
          <w:lang w:val="en" w:eastAsia="en-GB"/>
        </w:rPr>
        <w:t>Positive Youth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. If you (or an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7222BC">
        <w:rPr>
          <w:rFonts w:ascii="Times New Roman" w:eastAsia="Times New Roman" w:hAnsi="Times New Roman" w:cs="Times New Roman"/>
          <w:lang w:val="en" w:eastAsia="en-GB"/>
        </w:rPr>
        <w:t>) experience any problem and are able to safely continue to use the Cycle and return it to a</w:t>
      </w:r>
      <w:r w:rsidR="00AA4F43" w:rsidRPr="007222BC">
        <w:rPr>
          <w:rFonts w:ascii="Times New Roman" w:eastAsia="Times New Roman" w:hAnsi="Times New Roman" w:cs="Times New Roman"/>
          <w:lang w:val="en" w:eastAsia="en-GB"/>
        </w:rPr>
        <w:t xml:space="preserve"> donation station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, </w:t>
      </w:r>
      <w:r w:rsidR="00AA4F43" w:rsidRPr="007222BC">
        <w:rPr>
          <w:rFonts w:ascii="Times New Roman" w:eastAsia="Times New Roman" w:hAnsi="Times New Roman" w:cs="Times New Roman"/>
          <w:lang w:val="en" w:eastAsia="en-GB"/>
        </w:rPr>
        <w:t>please report the problem to us.</w:t>
      </w:r>
    </w:p>
    <w:p w:rsidR="004156A2" w:rsidRPr="007222BC" w:rsidRDefault="004156A2" w:rsidP="007222BC">
      <w:pPr>
        <w:pStyle w:val="ListParagraph"/>
        <w:numPr>
          <w:ilvl w:val="0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Public Liability Insurance</w:t>
      </w:r>
    </w:p>
    <w:p w:rsidR="002B11B1" w:rsidRDefault="00810CD4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Personal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ccident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I</w:t>
      </w:r>
      <w:r w:rsidRPr="007222BC">
        <w:rPr>
          <w:rFonts w:ascii="Times New Roman" w:eastAsia="Times New Roman" w:hAnsi="Times New Roman" w:cs="Times New Roman"/>
          <w:lang w:val="en" w:eastAsia="en-GB"/>
        </w:rPr>
        <w:t>nsurance is not included. You may wish to take out your own insurance for this. Some cycling organisations include it in their membership benefits.</w:t>
      </w:r>
    </w:p>
    <w:p w:rsidR="00CB3A29" w:rsidRPr="002B11B1" w:rsidRDefault="00AA4F43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 xml:space="preserve">Positive Youth and the Bike Library </w:t>
      </w:r>
      <w:r w:rsidR="00CB3A29" w:rsidRPr="002B11B1">
        <w:rPr>
          <w:rFonts w:ascii="Times New Roman" w:eastAsia="Times New Roman" w:hAnsi="Times New Roman" w:cs="Times New Roman"/>
          <w:lang w:val="en" w:eastAsia="en-GB"/>
        </w:rPr>
        <w:t xml:space="preserve">are not responsible for accidents or damaged caused to either the cycle user or third party while you or an 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>Additional User</w:t>
      </w:r>
      <w:r w:rsidR="00CB3A29" w:rsidRPr="002B11B1">
        <w:rPr>
          <w:rFonts w:ascii="Times New Roman" w:eastAsia="Times New Roman" w:hAnsi="Times New Roman" w:cs="Times New Roman"/>
          <w:lang w:val="en" w:eastAsia="en-GB"/>
        </w:rPr>
        <w:t xml:space="preserve"> are using a loaned bike. </w:t>
      </w:r>
    </w:p>
    <w:p w:rsidR="004156A2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While using a Cycle, you (and each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) must comply with these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Terms and Conditions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and cycle sensibly in order to avoid any events that could create a claim under the Public Liability Insurance. </w:t>
      </w:r>
    </w:p>
    <w:p w:rsid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If you (or an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) are involved in an accident or damage or injury is caused to someone or something while using a Cycle, you (or the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Additional User</w:t>
      </w:r>
      <w:r w:rsidR="002B11B1">
        <w:rPr>
          <w:rFonts w:ascii="Times New Roman" w:eastAsia="Times New Roman" w:hAnsi="Times New Roman" w:cs="Times New Roman"/>
          <w:lang w:val="en" w:eastAsia="en-GB"/>
        </w:rPr>
        <w:t>) must: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lastRenderedPageBreak/>
        <w:t>Stop cycling when safe to do so;</w:t>
      </w:r>
      <w:r w:rsidR="002B11B1">
        <w:rPr>
          <w:rFonts w:ascii="Times New Roman" w:eastAsia="Times New Roman" w:hAnsi="Times New Roman" w:cs="Times New Roman"/>
          <w:lang w:val="en" w:eastAsia="en-GB"/>
        </w:rPr>
        <w:t xml:space="preserve"> 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telephone the Contact Centre</w:t>
      </w:r>
      <w:r w:rsidR="002B11B1">
        <w:rPr>
          <w:rFonts w:ascii="Times New Roman" w:eastAsia="Times New Roman" w:hAnsi="Times New Roman" w:cs="Times New Roman"/>
          <w:lang w:val="en" w:eastAsia="en-GB"/>
        </w:rPr>
        <w:t>;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notify us of the accident and any resu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lting damage to the Cycle;</w:t>
      </w:r>
    </w:p>
    <w:p w:rsidR="004156A2" w:rsidRPr="007222BC" w:rsidRDefault="00E823C1" w:rsidP="002B11B1">
      <w:pPr>
        <w:pStyle w:val="ListParagraph"/>
        <w:numPr>
          <w:ilvl w:val="2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give</w:t>
      </w:r>
      <w:r w:rsidR="004156A2" w:rsidRPr="007222BC">
        <w:rPr>
          <w:rFonts w:ascii="Times New Roman" w:eastAsia="Times New Roman" w:hAnsi="Times New Roman" w:cs="Times New Roman"/>
          <w:lang w:val="en" w:eastAsia="en-GB"/>
        </w:rPr>
        <w:t xml:space="preserve"> instructions as to who to contact in respect of any claim under the Public Liability Insurance</w:t>
      </w:r>
      <w:r w:rsidRPr="007222BC">
        <w:rPr>
          <w:rFonts w:ascii="Times New Roman" w:eastAsia="Times New Roman" w:hAnsi="Times New Roman" w:cs="Times New Roman"/>
          <w:lang w:val="en" w:eastAsia="en-GB"/>
        </w:rPr>
        <w:t>.</w:t>
      </w:r>
    </w:p>
    <w:p w:rsidR="00E823C1" w:rsidRPr="007222BC" w:rsidRDefault="00E823C1" w:rsidP="007222BC">
      <w:pPr>
        <w:pStyle w:val="ListParagraph"/>
        <w:numPr>
          <w:ilvl w:val="0"/>
          <w:numId w:val="19"/>
        </w:numPr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bookmarkStart w:id="2" w:name="Charges_and_payment"/>
      <w:bookmarkStart w:id="3" w:name="charges"/>
      <w:bookmarkEnd w:id="2"/>
      <w:bookmarkEnd w:id="3"/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 xml:space="preserve">Bike </w:t>
      </w:r>
      <w:r w:rsidR="004156A2"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Return</w:t>
      </w:r>
      <w:r w:rsidR="00AA4F43"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 xml:space="preserve"> </w:t>
      </w:r>
    </w:p>
    <w:p w:rsidR="004156A2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You mus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t return a bike within 24 hours.</w:t>
      </w:r>
    </w:p>
    <w:p w:rsidR="004156A2" w:rsidRPr="007222BC" w:rsidRDefault="004156A2" w:rsidP="007222BC">
      <w:pPr>
        <w:pStyle w:val="ListParagraph"/>
        <w:numPr>
          <w:ilvl w:val="0"/>
          <w:numId w:val="19"/>
        </w:numPr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 xml:space="preserve">Non-Return </w:t>
      </w:r>
      <w:r w:rsidR="00810CD4"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 xml:space="preserve">and Damage </w:t>
      </w:r>
    </w:p>
    <w:p w:rsid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If a Cycle is returned after the Maximum Period of Use or is lost or stolen during the Period of Use, we may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terminate membership.</w:t>
      </w:r>
    </w:p>
    <w:p w:rsidR="004156A2" w:rsidRP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2B11B1">
        <w:rPr>
          <w:rFonts w:ascii="Times New Roman" w:eastAsia="Times New Roman" w:hAnsi="Times New Roman" w:cs="Times New Roman"/>
          <w:lang w:val="en" w:eastAsia="en-GB"/>
        </w:rPr>
        <w:t>If a Cycle is damaged during the Period of Use, then depending on the extent of the damage to the Cycle, we may</w:t>
      </w:r>
      <w:r w:rsidR="00E823C1" w:rsidRPr="002B11B1">
        <w:rPr>
          <w:rFonts w:ascii="Times New Roman" w:eastAsia="Times New Roman" w:hAnsi="Times New Roman" w:cs="Times New Roman"/>
          <w:lang w:val="en" w:eastAsia="en-GB"/>
        </w:rPr>
        <w:t xml:space="preserve"> terminate membership.</w:t>
      </w:r>
    </w:p>
    <w:p w:rsidR="004156A2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We will exercise our rights under this paragraph 11 in accordance with the Non-Return/Damage Policy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.</w:t>
      </w:r>
    </w:p>
    <w:p w:rsidR="004156A2" w:rsidRPr="007222BC" w:rsidRDefault="004156A2" w:rsidP="007222BC">
      <w:pPr>
        <w:pStyle w:val="ListParagraph"/>
        <w:numPr>
          <w:ilvl w:val="0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Cancellation and amendment</w:t>
      </w:r>
    </w:p>
    <w:p w:rsidR="004156A2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If you are a Registered User with a web account, you may amend or update your registration details directly by </w:t>
      </w:r>
      <w:r w:rsidR="008771D6" w:rsidRPr="007222BC">
        <w:rPr>
          <w:rFonts w:ascii="Times New Roman" w:eastAsia="Times New Roman" w:hAnsi="Times New Roman" w:cs="Times New Roman"/>
          <w:lang w:val="en" w:eastAsia="en-GB"/>
        </w:rPr>
        <w:t>loan</w:t>
      </w:r>
      <w:r w:rsidRPr="007222BC">
        <w:rPr>
          <w:rFonts w:ascii="Times New Roman" w:eastAsia="Times New Roman" w:hAnsi="Times New Roman" w:cs="Times New Roman"/>
          <w:lang w:val="en" w:eastAsia="en-GB"/>
        </w:rPr>
        <w:t>ing your account on-line.</w:t>
      </w:r>
    </w:p>
    <w:p w:rsidR="007222BC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If you are a Registered </w:t>
      </w:r>
      <w:r w:rsidR="00810CD4" w:rsidRPr="007222BC">
        <w:rPr>
          <w:rFonts w:ascii="Times New Roman" w:eastAsia="Times New Roman" w:hAnsi="Times New Roman" w:cs="Times New Roman"/>
          <w:lang w:val="en" w:eastAsia="en-GB"/>
        </w:rPr>
        <w:t>Member,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you must notify us of a change of your address as soo</w:t>
      </w:r>
      <w:r w:rsidR="00810CD4" w:rsidRPr="007222BC">
        <w:rPr>
          <w:rFonts w:ascii="Times New Roman" w:eastAsia="Times New Roman" w:hAnsi="Times New Roman" w:cs="Times New Roman"/>
          <w:lang w:val="en" w:eastAsia="en-GB"/>
        </w:rPr>
        <w:t xml:space="preserve">n as it is practical to do so. </w:t>
      </w:r>
    </w:p>
    <w:p w:rsidR="00E823C1" w:rsidRPr="007222BC" w:rsidRDefault="004156A2" w:rsidP="007222BC">
      <w:pPr>
        <w:pStyle w:val="ListParagraph"/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Exclusion and suspension</w:t>
      </w:r>
    </w:p>
    <w:p w:rsidR="004156A2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If at any time you (or an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) do not comply with these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Terms and Conditions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and/or any applicable laws or fail to have due regard to the Tips for Safer Cycling while using a Cycle, we reserve the right to exclude or suspend you (and/or an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) from using Cycle Hire in accordance with the User Policy. </w:t>
      </w:r>
    </w:p>
    <w:p w:rsidR="004156A2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Information obtained by the police regarding non-compliance with these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Terms and Conditions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, any applicable laws and/or the Tips for Safer Cycling while you (or an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) are using a Cycle may be disclosed to us and we may use such information to exclude or suspend you (or an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Additional User</w:t>
      </w:r>
      <w:r w:rsidRPr="007222BC">
        <w:rPr>
          <w:rFonts w:ascii="Times New Roman" w:eastAsia="Times New Roman" w:hAnsi="Times New Roman" w:cs="Times New Roman"/>
          <w:lang w:val="en" w:eastAsia="en-GB"/>
        </w:rPr>
        <w:t>) from using Cycle Hire.</w:t>
      </w:r>
    </w:p>
    <w:p w:rsidR="004156A2" w:rsidRPr="007222BC" w:rsidRDefault="004156A2" w:rsidP="007222BC">
      <w:pPr>
        <w:pStyle w:val="ListParagraph"/>
        <w:numPr>
          <w:ilvl w:val="0"/>
          <w:numId w:val="19"/>
        </w:num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Complaints and disputes</w:t>
      </w:r>
    </w:p>
    <w:p w:rsidR="002B11B1" w:rsidRDefault="004156A2" w:rsidP="002B11B1">
      <w:pPr>
        <w:pStyle w:val="ListParagraph"/>
        <w:numPr>
          <w:ilvl w:val="1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As part of our standard enquiry and compla</w:t>
      </w:r>
      <w:r w:rsidR="002B11B1">
        <w:rPr>
          <w:rFonts w:ascii="Times New Roman" w:eastAsia="Times New Roman" w:hAnsi="Times New Roman" w:cs="Times New Roman"/>
          <w:lang w:val="en" w:eastAsia="en-GB"/>
        </w:rPr>
        <w:t>ints handling process, we will:</w:t>
      </w:r>
    </w:p>
    <w:p w:rsidR="002B11B1" w:rsidRDefault="004156A2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record details of all enquiries and com</w:t>
      </w:r>
      <w:r w:rsidR="002B11B1">
        <w:rPr>
          <w:rFonts w:ascii="Times New Roman" w:eastAsia="Times New Roman" w:hAnsi="Times New Roman" w:cs="Times New Roman"/>
          <w:lang w:val="en" w:eastAsia="en-GB"/>
        </w:rPr>
        <w:t>plaints that we receive; and</w:t>
      </w:r>
    </w:p>
    <w:p w:rsidR="004156A2" w:rsidRPr="007222BC" w:rsidRDefault="004156A2" w:rsidP="002B11B1">
      <w:pPr>
        <w:pStyle w:val="ListParagraph"/>
        <w:numPr>
          <w:ilvl w:val="2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consider and respond to each enquiry and complaint in accordance with our Complaints Handling Policy. </w:t>
      </w:r>
    </w:p>
    <w:p w:rsidR="004156A2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These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Terms and Conditions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shall be governed by English law.</w:t>
      </w:r>
    </w:p>
    <w:p w:rsidR="007222BC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>If any disputes arise between you and us and you want to take court proceedings, you must do so at a court in the United Kingdom.</w:t>
      </w:r>
    </w:p>
    <w:p w:rsidR="004156A2" w:rsidRPr="007222BC" w:rsidRDefault="004156A2" w:rsidP="007222BC">
      <w:pPr>
        <w:pStyle w:val="ListParagraph"/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</w:pPr>
      <w:r w:rsidRPr="007222BC">
        <w:rPr>
          <w:rFonts w:ascii="Times New Roman" w:eastAsia="Times New Roman" w:hAnsi="Times New Roman" w:cs="Times New Roman"/>
          <w:b/>
          <w:bCs/>
          <w:sz w:val="28"/>
          <w:lang w:val="en" w:eastAsia="en-GB"/>
        </w:rPr>
        <w:t>Other information</w:t>
      </w:r>
    </w:p>
    <w:p w:rsidR="004156A2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Only you and we have rights under these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Terms and Conditions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. No other person shall have any rights under these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Terms and Conditions</w:t>
      </w:r>
      <w:r w:rsidRPr="007222BC">
        <w:rPr>
          <w:rFonts w:ascii="Times New Roman" w:eastAsia="Times New Roman" w:hAnsi="Times New Roman" w:cs="Times New Roman"/>
          <w:lang w:val="en" w:eastAsia="en-GB"/>
        </w:rPr>
        <w:t>.</w:t>
      </w:r>
    </w:p>
    <w:p w:rsidR="004156A2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You may not transfer any of your rights under these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Terms and Conditions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to any other person.</w:t>
      </w:r>
    </w:p>
    <w:p w:rsidR="004156A2" w:rsidRPr="007222BC" w:rsidRDefault="004156A2" w:rsidP="002B11B1">
      <w:pPr>
        <w:pStyle w:val="ListParagraph"/>
        <w:numPr>
          <w:ilvl w:val="1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7222BC">
        <w:rPr>
          <w:rFonts w:ascii="Times New Roman" w:eastAsia="Times New Roman" w:hAnsi="Times New Roman" w:cs="Times New Roman"/>
          <w:lang w:val="en" w:eastAsia="en-GB"/>
        </w:rPr>
        <w:t xml:space="preserve"> If there is a conflict between the English version and any translation of these </w:t>
      </w:r>
      <w:r w:rsidR="00E823C1" w:rsidRPr="007222BC">
        <w:rPr>
          <w:rFonts w:ascii="Times New Roman" w:eastAsia="Times New Roman" w:hAnsi="Times New Roman" w:cs="Times New Roman"/>
          <w:lang w:val="en" w:eastAsia="en-GB"/>
        </w:rPr>
        <w:t>Terms and Conditions</w:t>
      </w:r>
      <w:r w:rsidRPr="007222BC">
        <w:rPr>
          <w:rFonts w:ascii="Times New Roman" w:eastAsia="Times New Roman" w:hAnsi="Times New Roman" w:cs="Times New Roman"/>
          <w:lang w:val="en" w:eastAsia="en-GB"/>
        </w:rPr>
        <w:t xml:space="preserve">, the English version shall apply. </w:t>
      </w:r>
    </w:p>
    <w:sectPr w:rsidR="004156A2" w:rsidRPr="007222BC" w:rsidSect="007222BC">
      <w:footerReference w:type="default" r:id="rId10"/>
      <w:headerReference w:type="first" r:id="rId11"/>
      <w:pgSz w:w="11906" w:h="16838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76" w:rsidRDefault="00855F76" w:rsidP="00E823C1">
      <w:pPr>
        <w:spacing w:after="0" w:line="240" w:lineRule="auto"/>
      </w:pPr>
      <w:r>
        <w:separator/>
      </w:r>
    </w:p>
  </w:endnote>
  <w:endnote w:type="continuationSeparator" w:id="0">
    <w:p w:rsidR="00855F76" w:rsidRDefault="00855F76" w:rsidP="00E8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Johnso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371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3C1" w:rsidRDefault="00E82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1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23C1" w:rsidRDefault="00E82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76" w:rsidRDefault="00855F76" w:rsidP="00E823C1">
      <w:pPr>
        <w:spacing w:after="0" w:line="240" w:lineRule="auto"/>
      </w:pPr>
      <w:r>
        <w:separator/>
      </w:r>
    </w:p>
  </w:footnote>
  <w:footnote w:type="continuationSeparator" w:id="0">
    <w:p w:rsidR="00855F76" w:rsidRDefault="00855F76" w:rsidP="00E8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BC" w:rsidRPr="007222BC" w:rsidRDefault="00E823C1" w:rsidP="007222BC">
    <w:pPr>
      <w:spacing w:after="150" w:line="240" w:lineRule="auto"/>
      <w:outlineLvl w:val="1"/>
      <w:rPr>
        <w:rFonts w:ascii="Times New Roman" w:eastAsia="Times New Roman" w:hAnsi="Times New Roman" w:cs="Times New Roman"/>
        <w:b/>
        <w:bCs/>
        <w:sz w:val="18"/>
        <w:szCs w:val="36"/>
        <w:lang w:val="en" w:eastAsia="en-GB"/>
      </w:rPr>
    </w:pPr>
    <w:r w:rsidRPr="00E823C1">
      <w:rPr>
        <w:rFonts w:ascii="Times New Roman" w:eastAsia="Times New Roman" w:hAnsi="Times New Roman" w:cs="Times New Roman"/>
        <w:b/>
        <w:bCs/>
        <w:sz w:val="28"/>
        <w:szCs w:val="36"/>
        <w:lang w:val="en" w:eastAsia="en-GB"/>
      </w:rPr>
      <w:t>Positive Youth</w:t>
    </w:r>
    <w:r w:rsidR="007222BC">
      <w:rPr>
        <w:rFonts w:ascii="Times New Roman" w:eastAsia="Times New Roman" w:hAnsi="Times New Roman" w:cs="Times New Roman"/>
        <w:b/>
        <w:bCs/>
        <w:sz w:val="28"/>
        <w:szCs w:val="36"/>
        <w:lang w:val="en" w:eastAsia="en-GB"/>
      </w:rPr>
      <w:tab/>
    </w:r>
    <w:r w:rsidR="007222BC">
      <w:rPr>
        <w:rFonts w:ascii="Times New Roman" w:eastAsia="Times New Roman" w:hAnsi="Times New Roman" w:cs="Times New Roman"/>
        <w:b/>
        <w:bCs/>
        <w:sz w:val="28"/>
        <w:szCs w:val="36"/>
        <w:lang w:val="en" w:eastAsia="en-GB"/>
      </w:rPr>
      <w:tab/>
    </w:r>
    <w:r w:rsidR="007222BC">
      <w:rPr>
        <w:rFonts w:ascii="Times New Roman" w:eastAsia="Times New Roman" w:hAnsi="Times New Roman" w:cs="Times New Roman"/>
        <w:b/>
        <w:bCs/>
        <w:sz w:val="28"/>
        <w:szCs w:val="36"/>
        <w:lang w:val="en" w:eastAsia="en-GB"/>
      </w:rPr>
      <w:tab/>
    </w:r>
    <w:r w:rsidR="007222BC">
      <w:rPr>
        <w:rFonts w:ascii="Times New Roman" w:eastAsia="Times New Roman" w:hAnsi="Times New Roman" w:cs="Times New Roman"/>
        <w:b/>
        <w:bCs/>
        <w:sz w:val="28"/>
        <w:szCs w:val="36"/>
        <w:lang w:val="en" w:eastAsia="en-GB"/>
      </w:rPr>
      <w:tab/>
    </w:r>
    <w:r w:rsidR="007222BC">
      <w:rPr>
        <w:rFonts w:ascii="Times New Roman" w:eastAsia="Times New Roman" w:hAnsi="Times New Roman" w:cs="Times New Roman"/>
        <w:b/>
        <w:bCs/>
        <w:sz w:val="28"/>
        <w:szCs w:val="36"/>
        <w:lang w:val="en" w:eastAsia="en-GB"/>
      </w:rPr>
      <w:tab/>
    </w:r>
    <w:r w:rsidR="007222BC">
      <w:rPr>
        <w:rFonts w:ascii="Times New Roman" w:eastAsia="Times New Roman" w:hAnsi="Times New Roman" w:cs="Times New Roman"/>
        <w:b/>
        <w:bCs/>
        <w:sz w:val="28"/>
        <w:szCs w:val="36"/>
        <w:lang w:val="en" w:eastAsia="en-GB"/>
      </w:rPr>
      <w:tab/>
    </w:r>
    <w:r w:rsidR="007222BC">
      <w:rPr>
        <w:rFonts w:ascii="Times New Roman" w:eastAsia="Times New Roman" w:hAnsi="Times New Roman" w:cs="Times New Roman"/>
        <w:b/>
        <w:bCs/>
        <w:sz w:val="28"/>
        <w:szCs w:val="36"/>
        <w:lang w:val="en" w:eastAsia="en-GB"/>
      </w:rPr>
      <w:tab/>
    </w:r>
    <w:r w:rsidR="007222BC">
      <w:rPr>
        <w:rFonts w:ascii="Times New Roman" w:eastAsia="Times New Roman" w:hAnsi="Times New Roman" w:cs="Times New Roman"/>
        <w:b/>
        <w:bCs/>
        <w:sz w:val="28"/>
        <w:szCs w:val="36"/>
        <w:lang w:val="en" w:eastAsia="en-GB"/>
      </w:rPr>
      <w:tab/>
    </w:r>
    <w:r w:rsidR="007222BC" w:rsidRPr="007222BC">
      <w:rPr>
        <w:rFonts w:ascii="Times New Roman" w:eastAsia="Times New Roman" w:hAnsi="Times New Roman" w:cs="Times New Roman"/>
        <w:b/>
        <w:bCs/>
        <w:sz w:val="18"/>
        <w:szCs w:val="36"/>
        <w:lang w:val="en" w:eastAsia="en-GB"/>
      </w:rPr>
      <w:t>Rose Cottage</w:t>
    </w:r>
  </w:p>
  <w:p w:rsidR="007222BC" w:rsidRPr="007222BC" w:rsidRDefault="007222BC" w:rsidP="007222BC">
    <w:pPr>
      <w:spacing w:after="150" w:line="240" w:lineRule="auto"/>
      <w:ind w:left="7200"/>
      <w:outlineLvl w:val="1"/>
      <w:rPr>
        <w:rFonts w:ascii="Times New Roman" w:eastAsia="Times New Roman" w:hAnsi="Times New Roman" w:cs="Times New Roman"/>
        <w:b/>
        <w:bCs/>
        <w:sz w:val="18"/>
        <w:szCs w:val="36"/>
        <w:lang w:val="en" w:eastAsia="en-GB"/>
      </w:rPr>
    </w:pPr>
    <w:r w:rsidRPr="007222BC">
      <w:rPr>
        <w:rFonts w:ascii="Times New Roman" w:eastAsia="Times New Roman" w:hAnsi="Times New Roman" w:cs="Times New Roman"/>
        <w:b/>
        <w:bCs/>
        <w:sz w:val="18"/>
        <w:szCs w:val="36"/>
        <w:lang w:val="en" w:eastAsia="en-GB"/>
      </w:rPr>
      <w:t>Toulston</w:t>
    </w:r>
  </w:p>
  <w:p w:rsidR="007222BC" w:rsidRPr="007222BC" w:rsidRDefault="007222BC" w:rsidP="007222BC">
    <w:pPr>
      <w:spacing w:after="150" w:line="240" w:lineRule="auto"/>
      <w:ind w:left="6480" w:firstLine="720"/>
      <w:outlineLvl w:val="1"/>
      <w:rPr>
        <w:rFonts w:ascii="Times New Roman" w:eastAsia="Times New Roman" w:hAnsi="Times New Roman" w:cs="Times New Roman"/>
        <w:b/>
        <w:bCs/>
        <w:sz w:val="18"/>
        <w:szCs w:val="36"/>
        <w:lang w:val="en" w:eastAsia="en-GB"/>
      </w:rPr>
    </w:pPr>
    <w:r w:rsidRPr="007222BC">
      <w:rPr>
        <w:rFonts w:ascii="Times New Roman" w:eastAsia="Times New Roman" w:hAnsi="Times New Roman" w:cs="Times New Roman"/>
        <w:b/>
        <w:bCs/>
        <w:sz w:val="18"/>
        <w:szCs w:val="36"/>
        <w:lang w:val="en" w:eastAsia="en-GB"/>
      </w:rPr>
      <w:t>Tadcaster</w:t>
    </w:r>
  </w:p>
  <w:p w:rsidR="00E823C1" w:rsidRPr="007222BC" w:rsidRDefault="007222BC" w:rsidP="007222BC">
    <w:pPr>
      <w:spacing w:after="150" w:line="240" w:lineRule="auto"/>
      <w:ind w:left="6480" w:firstLine="720"/>
      <w:outlineLvl w:val="1"/>
      <w:rPr>
        <w:sz w:val="20"/>
      </w:rPr>
    </w:pPr>
    <w:r w:rsidRPr="007222BC">
      <w:rPr>
        <w:rFonts w:ascii="Times New Roman" w:eastAsia="Times New Roman" w:hAnsi="Times New Roman" w:cs="Times New Roman"/>
        <w:b/>
        <w:bCs/>
        <w:sz w:val="18"/>
        <w:szCs w:val="36"/>
        <w:lang w:val="en" w:eastAsia="en-GB"/>
      </w:rPr>
      <w:t>LS24 9NB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EA0"/>
    <w:multiLevelType w:val="multilevel"/>
    <w:tmpl w:val="DE18D48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253E81"/>
    <w:multiLevelType w:val="multilevel"/>
    <w:tmpl w:val="162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E01982"/>
    <w:multiLevelType w:val="multilevel"/>
    <w:tmpl w:val="9E8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BE5889"/>
    <w:multiLevelType w:val="multilevel"/>
    <w:tmpl w:val="AC0E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A7533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6FF68F2"/>
    <w:multiLevelType w:val="hybridMultilevel"/>
    <w:tmpl w:val="A9A22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130ED"/>
    <w:multiLevelType w:val="multilevel"/>
    <w:tmpl w:val="414E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D061D4"/>
    <w:multiLevelType w:val="multilevel"/>
    <w:tmpl w:val="AC441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8F5439"/>
    <w:multiLevelType w:val="hybridMultilevel"/>
    <w:tmpl w:val="B16AA9C8"/>
    <w:lvl w:ilvl="0" w:tplc="055CF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68A8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92438"/>
    <w:multiLevelType w:val="multilevel"/>
    <w:tmpl w:val="7DA4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81C24"/>
    <w:multiLevelType w:val="multilevel"/>
    <w:tmpl w:val="54B627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6645A97"/>
    <w:multiLevelType w:val="multilevel"/>
    <w:tmpl w:val="54B627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8717B02"/>
    <w:multiLevelType w:val="multilevel"/>
    <w:tmpl w:val="9534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EF4D86"/>
    <w:multiLevelType w:val="multilevel"/>
    <w:tmpl w:val="B372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D00781"/>
    <w:multiLevelType w:val="multilevel"/>
    <w:tmpl w:val="2308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4349A"/>
    <w:multiLevelType w:val="multilevel"/>
    <w:tmpl w:val="8B027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0AE20D3"/>
    <w:multiLevelType w:val="multilevel"/>
    <w:tmpl w:val="54B62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2033CCE"/>
    <w:multiLevelType w:val="multilevel"/>
    <w:tmpl w:val="ECAE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E17A16"/>
    <w:multiLevelType w:val="multilevel"/>
    <w:tmpl w:val="043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8"/>
  </w:num>
  <w:num w:numId="5">
    <w:abstractNumId w:val="1"/>
  </w:num>
  <w:num w:numId="6">
    <w:abstractNumId w:val="17"/>
  </w:num>
  <w:num w:numId="7">
    <w:abstractNumId w:val="2"/>
  </w:num>
  <w:num w:numId="8">
    <w:abstractNumId w:val="3"/>
  </w:num>
  <w:num w:numId="9">
    <w:abstractNumId w:val="14"/>
  </w:num>
  <w:num w:numId="10">
    <w:abstractNumId w:val="9"/>
  </w:num>
  <w:num w:numId="11">
    <w:abstractNumId w:val="4"/>
  </w:num>
  <w:num w:numId="12">
    <w:abstractNumId w:val="15"/>
  </w:num>
  <w:num w:numId="13">
    <w:abstractNumId w:val="11"/>
  </w:num>
  <w:num w:numId="14">
    <w:abstractNumId w:val="10"/>
  </w:num>
  <w:num w:numId="15">
    <w:abstractNumId w:val="16"/>
  </w:num>
  <w:num w:numId="16">
    <w:abstractNumId w:val="0"/>
  </w:num>
  <w:num w:numId="17">
    <w:abstractNumId w:val="5"/>
  </w:num>
  <w:num w:numId="18">
    <w:abstractNumId w:val="4"/>
    <w:lvlOverride w:ilvl="0">
      <w:startOverride w:val="2"/>
    </w:lvlOverride>
    <w:lvlOverride w:ilvl="1">
      <w:startOverride w:val="1"/>
    </w:lvlOverride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A2"/>
    <w:rsid w:val="001741AB"/>
    <w:rsid w:val="0021340C"/>
    <w:rsid w:val="002A32B6"/>
    <w:rsid w:val="002B11B1"/>
    <w:rsid w:val="004156A2"/>
    <w:rsid w:val="00515A93"/>
    <w:rsid w:val="007222BC"/>
    <w:rsid w:val="00810CD4"/>
    <w:rsid w:val="00855F76"/>
    <w:rsid w:val="008771D6"/>
    <w:rsid w:val="00A70A19"/>
    <w:rsid w:val="00AA4F43"/>
    <w:rsid w:val="00B57B7D"/>
    <w:rsid w:val="00C0272A"/>
    <w:rsid w:val="00CB3A29"/>
    <w:rsid w:val="00E823C1"/>
    <w:rsid w:val="00F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3C1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156A2"/>
    <w:pPr>
      <w:numPr>
        <w:ilvl w:val="1"/>
        <w:numId w:val="11"/>
      </w:numPr>
      <w:spacing w:before="100" w:beforeAutospacing="1" w:after="150" w:line="288" w:lineRule="auto"/>
      <w:outlineLvl w:val="1"/>
    </w:pPr>
    <w:rPr>
      <w:rFonts w:ascii="New Johnson Bold" w:eastAsia="Times New Roman" w:hAnsi="New Johnson Bold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156A2"/>
    <w:pPr>
      <w:numPr>
        <w:ilvl w:val="2"/>
        <w:numId w:val="11"/>
      </w:numPr>
      <w:spacing w:before="100" w:beforeAutospacing="1" w:after="150" w:line="240" w:lineRule="auto"/>
      <w:outlineLvl w:val="2"/>
    </w:pPr>
    <w:rPr>
      <w:rFonts w:ascii="New Johnson Bold" w:eastAsia="Times New Roman" w:hAnsi="New Johnson Bold" w:cs="Times New Roman"/>
      <w:b/>
      <w:bCs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3C1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23C1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3C1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3C1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3C1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3C1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56A2"/>
    <w:rPr>
      <w:rFonts w:ascii="New Johnson Bold" w:eastAsia="Times New Roman" w:hAnsi="New Johnson Bold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156A2"/>
    <w:rPr>
      <w:rFonts w:ascii="New Johnson Bold" w:eastAsia="Times New Roman" w:hAnsi="New Johnson Bold" w:cs="Times New Roman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56A2"/>
    <w:rPr>
      <w:strike w:val="0"/>
      <w:dstrike w:val="0"/>
      <w:color w:val="2070B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156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56A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2">
    <w:name w:val="text2"/>
    <w:basedOn w:val="DefaultParagraphFont"/>
    <w:rsid w:val="004156A2"/>
  </w:style>
  <w:style w:type="character" w:customStyle="1" w:styleId="share-text2">
    <w:name w:val="share-text2"/>
    <w:basedOn w:val="DefaultParagraphFont"/>
    <w:rsid w:val="004156A2"/>
  </w:style>
  <w:style w:type="character" w:customStyle="1" w:styleId="visually-hidden1">
    <w:name w:val="visually-hidden1"/>
    <w:basedOn w:val="DefaultParagraphFont"/>
    <w:rsid w:val="004156A2"/>
    <w:rPr>
      <w:bdr w:val="none" w:sz="0" w:space="0" w:color="auto" w:frame="1"/>
    </w:rPr>
  </w:style>
  <w:style w:type="character" w:customStyle="1" w:styleId="mol-gla3">
    <w:name w:val="mol-gla3"/>
    <w:basedOn w:val="DefaultParagraphFont"/>
    <w:rsid w:val="004156A2"/>
  </w:style>
  <w:style w:type="paragraph" w:styleId="BalloonText">
    <w:name w:val="Balloon Text"/>
    <w:basedOn w:val="Normal"/>
    <w:link w:val="BalloonTextChar"/>
    <w:uiPriority w:val="99"/>
    <w:semiHidden/>
    <w:unhideWhenUsed/>
    <w:rsid w:val="0041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1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C1"/>
  </w:style>
  <w:style w:type="paragraph" w:styleId="Footer">
    <w:name w:val="footer"/>
    <w:basedOn w:val="Normal"/>
    <w:link w:val="FooterChar"/>
    <w:uiPriority w:val="99"/>
    <w:unhideWhenUsed/>
    <w:rsid w:val="00E8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1"/>
  </w:style>
  <w:style w:type="character" w:customStyle="1" w:styleId="Heading1Char">
    <w:name w:val="Heading 1 Char"/>
    <w:basedOn w:val="DefaultParagraphFont"/>
    <w:link w:val="Heading1"/>
    <w:uiPriority w:val="9"/>
    <w:rsid w:val="00E82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82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82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3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3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3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3C1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156A2"/>
    <w:pPr>
      <w:numPr>
        <w:ilvl w:val="1"/>
        <w:numId w:val="11"/>
      </w:numPr>
      <w:spacing w:before="100" w:beforeAutospacing="1" w:after="150" w:line="288" w:lineRule="auto"/>
      <w:outlineLvl w:val="1"/>
    </w:pPr>
    <w:rPr>
      <w:rFonts w:ascii="New Johnson Bold" w:eastAsia="Times New Roman" w:hAnsi="New Johnson Bold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156A2"/>
    <w:pPr>
      <w:numPr>
        <w:ilvl w:val="2"/>
        <w:numId w:val="11"/>
      </w:numPr>
      <w:spacing w:before="100" w:beforeAutospacing="1" w:after="150" w:line="240" w:lineRule="auto"/>
      <w:outlineLvl w:val="2"/>
    </w:pPr>
    <w:rPr>
      <w:rFonts w:ascii="New Johnson Bold" w:eastAsia="Times New Roman" w:hAnsi="New Johnson Bold" w:cs="Times New Roman"/>
      <w:b/>
      <w:bCs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3C1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23C1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3C1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3C1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3C1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3C1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56A2"/>
    <w:rPr>
      <w:rFonts w:ascii="New Johnson Bold" w:eastAsia="Times New Roman" w:hAnsi="New Johnson Bold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156A2"/>
    <w:rPr>
      <w:rFonts w:ascii="New Johnson Bold" w:eastAsia="Times New Roman" w:hAnsi="New Johnson Bold" w:cs="Times New Roman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56A2"/>
    <w:rPr>
      <w:strike w:val="0"/>
      <w:dstrike w:val="0"/>
      <w:color w:val="2070B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156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56A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2">
    <w:name w:val="text2"/>
    <w:basedOn w:val="DefaultParagraphFont"/>
    <w:rsid w:val="004156A2"/>
  </w:style>
  <w:style w:type="character" w:customStyle="1" w:styleId="share-text2">
    <w:name w:val="share-text2"/>
    <w:basedOn w:val="DefaultParagraphFont"/>
    <w:rsid w:val="004156A2"/>
  </w:style>
  <w:style w:type="character" w:customStyle="1" w:styleId="visually-hidden1">
    <w:name w:val="visually-hidden1"/>
    <w:basedOn w:val="DefaultParagraphFont"/>
    <w:rsid w:val="004156A2"/>
    <w:rPr>
      <w:bdr w:val="none" w:sz="0" w:space="0" w:color="auto" w:frame="1"/>
    </w:rPr>
  </w:style>
  <w:style w:type="character" w:customStyle="1" w:styleId="mol-gla3">
    <w:name w:val="mol-gla3"/>
    <w:basedOn w:val="DefaultParagraphFont"/>
    <w:rsid w:val="004156A2"/>
  </w:style>
  <w:style w:type="paragraph" w:styleId="BalloonText">
    <w:name w:val="Balloon Text"/>
    <w:basedOn w:val="Normal"/>
    <w:link w:val="BalloonTextChar"/>
    <w:uiPriority w:val="99"/>
    <w:semiHidden/>
    <w:unhideWhenUsed/>
    <w:rsid w:val="0041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1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C1"/>
  </w:style>
  <w:style w:type="paragraph" w:styleId="Footer">
    <w:name w:val="footer"/>
    <w:basedOn w:val="Normal"/>
    <w:link w:val="FooterChar"/>
    <w:uiPriority w:val="99"/>
    <w:unhideWhenUsed/>
    <w:rsid w:val="00E8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1"/>
  </w:style>
  <w:style w:type="character" w:customStyle="1" w:styleId="Heading1Char">
    <w:name w:val="Heading 1 Char"/>
    <w:basedOn w:val="DefaultParagraphFont"/>
    <w:link w:val="Heading1"/>
    <w:uiPriority w:val="9"/>
    <w:rsid w:val="00E82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82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82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3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3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3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21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5076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8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1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650335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5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3507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4798">
                              <w:marLeft w:val="-2"/>
                              <w:marRight w:val="-2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8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60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8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221254">
              <w:marLeft w:val="0"/>
              <w:marRight w:val="0"/>
              <w:marTop w:val="750"/>
              <w:marBottom w:val="0"/>
              <w:divBdr>
                <w:top w:val="single" w:sz="18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ACACA"/>
                                <w:left w:val="single" w:sz="6" w:space="5" w:color="CACACA"/>
                                <w:bottom w:val="single" w:sz="2" w:space="8" w:color="EFF6FE"/>
                                <w:right w:val="single" w:sz="6" w:space="19" w:color="CACAC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7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06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fl.gov.uk/cycle-h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1595-999F-4644-AF70-5D73E9F9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Green</dc:creator>
  <cp:lastModifiedBy>Katie Harrison</cp:lastModifiedBy>
  <cp:revision>2</cp:revision>
  <dcterms:created xsi:type="dcterms:W3CDTF">2015-12-01T14:38:00Z</dcterms:created>
  <dcterms:modified xsi:type="dcterms:W3CDTF">2015-12-01T14:38:00Z</dcterms:modified>
</cp:coreProperties>
</file>